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59DF" w14:textId="77777777" w:rsidR="000C07D9" w:rsidRDefault="000C07D9" w:rsidP="008160A9">
      <w:pPr>
        <w:pStyle w:val="Header"/>
        <w:ind w:left="216"/>
        <w:jc w:val="center"/>
        <w:rPr>
          <w:rFonts w:cs="Times New Roman"/>
          <w:sz w:val="20"/>
          <w:szCs w:val="20"/>
        </w:rPr>
      </w:pPr>
      <w:bookmarkStart w:id="0" w:name="_GoBack"/>
      <w:bookmarkEnd w:id="0"/>
    </w:p>
    <w:p w14:paraId="4BF967DB" w14:textId="3DE22B1E" w:rsidR="006B528E" w:rsidRPr="008160A9" w:rsidRDefault="008160A9" w:rsidP="008160A9">
      <w:pPr>
        <w:pStyle w:val="Header"/>
        <w:ind w:left="216"/>
        <w:jc w:val="center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P</w:t>
      </w:r>
      <w:r w:rsidR="006B528E" w:rsidRPr="008160A9">
        <w:rPr>
          <w:rFonts w:cs="Times New Roman"/>
          <w:sz w:val="20"/>
          <w:szCs w:val="20"/>
        </w:rPr>
        <w:t xml:space="preserve">ermission from </w:t>
      </w:r>
      <w:hyperlink r:id="rId9" w:history="1">
        <w:r w:rsidR="006B528E" w:rsidRPr="005F5435">
          <w:rPr>
            <w:rStyle w:val="Hyperlink"/>
            <w:rFonts w:cs="Times New Roman"/>
            <w:sz w:val="20"/>
            <w:szCs w:val="20"/>
          </w:rPr>
          <w:t xml:space="preserve">Brookes </w:t>
        </w:r>
        <w:r w:rsidRPr="005F5435">
          <w:rPr>
            <w:rStyle w:val="Hyperlink"/>
            <w:rFonts w:cs="Times New Roman"/>
            <w:sz w:val="20"/>
            <w:szCs w:val="20"/>
          </w:rPr>
          <w:t>Publishing Co</w:t>
        </w:r>
      </w:hyperlink>
      <w:r>
        <w:rPr>
          <w:rFonts w:cs="Times New Roman"/>
          <w:sz w:val="20"/>
          <w:szCs w:val="20"/>
        </w:rPr>
        <w:t>.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gramStart"/>
      <w:r w:rsidR="00AF51F6" w:rsidRPr="008160A9">
        <w:rPr>
          <w:rFonts w:cs="Times New Roman"/>
          <w:sz w:val="20"/>
          <w:szCs w:val="20"/>
        </w:rPr>
        <w:t>is</w:t>
      </w:r>
      <w:proofErr w:type="gramEnd"/>
      <w:r w:rsidR="00AF51F6" w:rsidRPr="008160A9">
        <w:rPr>
          <w:rFonts w:cs="Times New Roman"/>
          <w:sz w:val="20"/>
          <w:szCs w:val="20"/>
        </w:rPr>
        <w:t xml:space="preserve"> needed for </w:t>
      </w:r>
      <w:r w:rsidR="006B528E" w:rsidRPr="008160A9">
        <w:rPr>
          <w:rFonts w:cs="Times New Roman"/>
          <w:sz w:val="20"/>
          <w:szCs w:val="20"/>
        </w:rPr>
        <w:t>all translations and adaptations of ASQ-3</w:t>
      </w:r>
      <w:r w:rsidR="00EB4F80" w:rsidRPr="00EB4F80">
        <w:rPr>
          <w:rFonts w:cs="Times New Roman"/>
          <w:sz w:val="20"/>
          <w:szCs w:val="20"/>
        </w:rPr>
        <w:t>™</w:t>
      </w:r>
      <w:r w:rsidR="006B528E" w:rsidRPr="008160A9">
        <w:rPr>
          <w:rFonts w:cs="Times New Roman"/>
          <w:sz w:val="20"/>
          <w:szCs w:val="20"/>
        </w:rPr>
        <w:t xml:space="preserve"> and/or ASQ:SE</w:t>
      </w:r>
      <w:r w:rsidR="00EB4F80">
        <w:rPr>
          <w:rFonts w:cs="Times New Roman"/>
          <w:sz w:val="20"/>
          <w:szCs w:val="20"/>
        </w:rPr>
        <w:t>-2</w:t>
      </w:r>
      <w:r w:rsidR="00EB4F80" w:rsidRPr="00EB4F80">
        <w:rPr>
          <w:rFonts w:cs="Times New Roman"/>
          <w:sz w:val="20"/>
          <w:szCs w:val="20"/>
        </w:rPr>
        <w:t>™</w:t>
      </w:r>
      <w:r w:rsidRPr="008160A9">
        <w:rPr>
          <w:rFonts w:cs="Times New Roman"/>
          <w:sz w:val="20"/>
          <w:szCs w:val="20"/>
        </w:rPr>
        <w:t>.</w:t>
      </w:r>
    </w:p>
    <w:p w14:paraId="3A122862" w14:textId="77777777" w:rsidR="008160A9" w:rsidRPr="008160A9" w:rsidRDefault="008160A9" w:rsidP="008160A9">
      <w:pPr>
        <w:pStyle w:val="Header"/>
        <w:ind w:left="216"/>
        <w:jc w:val="center"/>
        <w:rPr>
          <w:rFonts w:cs="Times New Roman"/>
          <w:sz w:val="20"/>
          <w:szCs w:val="20"/>
        </w:rPr>
      </w:pPr>
      <w:r w:rsidRPr="008160A9">
        <w:rPr>
          <w:rFonts w:cs="Times New Roman"/>
          <w:sz w:val="20"/>
          <w:szCs w:val="20"/>
        </w:rPr>
        <w:t>Brookes will review your completed Checklist and send you a permissions agreement to sign.</w:t>
      </w:r>
    </w:p>
    <w:p w14:paraId="65A3F9B0" w14:textId="77777777" w:rsidR="00602DB2" w:rsidRDefault="00602DB2" w:rsidP="008160A9">
      <w:pPr>
        <w:pStyle w:val="Header"/>
        <w:ind w:left="216"/>
        <w:rPr>
          <w:rFonts w:cs="Times New Roman"/>
          <w:b/>
          <w:sz w:val="20"/>
          <w:szCs w:val="20"/>
          <w:u w:val="single"/>
        </w:rPr>
      </w:pPr>
    </w:p>
    <w:p w14:paraId="5EAEB6B8" w14:textId="77777777" w:rsidR="008160A9" w:rsidRPr="00602DB2" w:rsidRDefault="008160A9" w:rsidP="008160A9">
      <w:pPr>
        <w:pStyle w:val="Header"/>
        <w:ind w:left="216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  <w:u w:val="single"/>
        </w:rPr>
        <w:t>Important</w:t>
      </w:r>
      <w:r w:rsidR="00602DB2">
        <w:rPr>
          <w:rFonts w:cs="Times New Roman"/>
          <w:b/>
          <w:sz w:val="20"/>
          <w:szCs w:val="20"/>
        </w:rPr>
        <w:t xml:space="preserve"> -</w:t>
      </w:r>
      <w:r w:rsidR="00F2799E">
        <w:rPr>
          <w:rFonts w:cs="Times New Roman"/>
          <w:b/>
          <w:sz w:val="20"/>
          <w:szCs w:val="20"/>
        </w:rPr>
        <w:t xml:space="preserve"> Please note that:</w:t>
      </w:r>
    </w:p>
    <w:p w14:paraId="6FA48C41" w14:textId="77777777" w:rsidR="00602DB2" w:rsidRDefault="008160A9" w:rsidP="0046647A">
      <w:pPr>
        <w:pStyle w:val="Header"/>
        <w:numPr>
          <w:ilvl w:val="0"/>
          <w:numId w:val="2"/>
        </w:numPr>
        <w:ind w:left="576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The original ASQ product </w:t>
      </w:r>
      <w:r w:rsidR="00140D1F">
        <w:rPr>
          <w:rFonts w:cs="Times New Roman"/>
          <w:i/>
          <w:sz w:val="20"/>
          <w:szCs w:val="20"/>
        </w:rPr>
        <w:t xml:space="preserve">published by Brookes </w:t>
      </w:r>
      <w:r>
        <w:rPr>
          <w:rFonts w:cs="Times New Roman"/>
          <w:i/>
          <w:sz w:val="20"/>
          <w:szCs w:val="20"/>
        </w:rPr>
        <w:t>must be purchased by you before you submit the Checklist</w:t>
      </w:r>
      <w:r w:rsidR="00F2799E">
        <w:rPr>
          <w:rFonts w:cs="Times New Roman"/>
          <w:i/>
          <w:sz w:val="20"/>
          <w:szCs w:val="20"/>
        </w:rPr>
        <w:t>.</w:t>
      </w:r>
    </w:p>
    <w:p w14:paraId="16A58A88" w14:textId="77777777" w:rsidR="006B528E" w:rsidRPr="0046647A" w:rsidRDefault="00FB45CF" w:rsidP="0046647A">
      <w:pPr>
        <w:pStyle w:val="Header"/>
        <w:numPr>
          <w:ilvl w:val="0"/>
          <w:numId w:val="2"/>
        </w:numPr>
        <w:ind w:left="576"/>
        <w:rPr>
          <w:rFonts w:cs="Times New Roman"/>
          <w:i/>
          <w:sz w:val="20"/>
          <w:szCs w:val="20"/>
        </w:rPr>
      </w:pPr>
      <w:r w:rsidRPr="0046647A">
        <w:rPr>
          <w:rFonts w:cs="Times New Roman"/>
          <w:i/>
          <w:sz w:val="20"/>
          <w:szCs w:val="20"/>
        </w:rPr>
        <w:t>P</w:t>
      </w:r>
      <w:r w:rsidR="006B528E" w:rsidRPr="0046647A">
        <w:rPr>
          <w:rFonts w:cs="Times New Roman"/>
          <w:i/>
          <w:sz w:val="20"/>
          <w:szCs w:val="20"/>
        </w:rPr>
        <w:t>rocessing time is a minimum of 6 to 8 weeks</w:t>
      </w:r>
      <w:r w:rsidR="00F2799E">
        <w:rPr>
          <w:rFonts w:cs="Times New Roman"/>
          <w:i/>
          <w:sz w:val="20"/>
          <w:szCs w:val="20"/>
        </w:rPr>
        <w:t>.</w:t>
      </w:r>
    </w:p>
    <w:p w14:paraId="67C0530E" w14:textId="77777777" w:rsidR="0046647A" w:rsidRDefault="006B528E" w:rsidP="0046647A">
      <w:pPr>
        <w:pStyle w:val="Header"/>
        <w:numPr>
          <w:ilvl w:val="0"/>
          <w:numId w:val="2"/>
        </w:numPr>
        <w:ind w:left="576"/>
        <w:rPr>
          <w:rFonts w:cs="Times New Roman"/>
          <w:i/>
          <w:sz w:val="20"/>
          <w:szCs w:val="20"/>
        </w:rPr>
      </w:pPr>
      <w:r w:rsidRPr="004167B6">
        <w:rPr>
          <w:rFonts w:cs="Times New Roman"/>
          <w:i/>
          <w:sz w:val="20"/>
          <w:szCs w:val="20"/>
        </w:rPr>
        <w:t>Brookes reserves the right to charge permission</w:t>
      </w:r>
      <w:r w:rsidR="00FB45CF" w:rsidRPr="004167B6">
        <w:rPr>
          <w:rFonts w:cs="Times New Roman"/>
          <w:i/>
          <w:sz w:val="20"/>
          <w:szCs w:val="20"/>
        </w:rPr>
        <w:t>s</w:t>
      </w:r>
      <w:r w:rsidRPr="004167B6">
        <w:rPr>
          <w:rFonts w:cs="Times New Roman"/>
          <w:i/>
          <w:sz w:val="20"/>
          <w:szCs w:val="20"/>
        </w:rPr>
        <w:t xml:space="preserve"> fees</w:t>
      </w:r>
      <w:r w:rsidR="00F2799E">
        <w:rPr>
          <w:rFonts w:cs="Times New Roman"/>
          <w:i/>
          <w:sz w:val="20"/>
          <w:szCs w:val="20"/>
        </w:rPr>
        <w:t>.</w:t>
      </w:r>
    </w:p>
    <w:p w14:paraId="583F1D25" w14:textId="77777777" w:rsidR="00602DB2" w:rsidRDefault="005942E7" w:rsidP="00602DB2">
      <w:pPr>
        <w:pStyle w:val="Header"/>
        <w:numPr>
          <w:ilvl w:val="0"/>
          <w:numId w:val="2"/>
        </w:numPr>
        <w:ind w:left="576"/>
        <w:rPr>
          <w:rFonts w:cs="Times New Roman"/>
          <w:i/>
          <w:sz w:val="20"/>
          <w:szCs w:val="20"/>
        </w:rPr>
      </w:pPr>
      <w:r w:rsidRPr="00F2799E">
        <w:rPr>
          <w:rFonts w:cs="Times New Roman"/>
          <w:i/>
          <w:sz w:val="20"/>
          <w:szCs w:val="20"/>
        </w:rPr>
        <w:t xml:space="preserve">The Checklist will be returned to you if </w:t>
      </w:r>
      <w:r w:rsidR="00F2799E">
        <w:rPr>
          <w:rFonts w:cs="Times New Roman"/>
          <w:i/>
          <w:sz w:val="20"/>
          <w:szCs w:val="20"/>
        </w:rPr>
        <w:t>details are</w:t>
      </w:r>
      <w:r w:rsidRPr="00F2799E">
        <w:rPr>
          <w:rFonts w:cs="Times New Roman"/>
          <w:i/>
          <w:sz w:val="20"/>
          <w:szCs w:val="20"/>
        </w:rPr>
        <w:t xml:space="preserve"> missing</w:t>
      </w:r>
      <w:r w:rsidR="00F2799E">
        <w:rPr>
          <w:rFonts w:cs="Times New Roman"/>
          <w:i/>
          <w:sz w:val="20"/>
          <w:szCs w:val="20"/>
        </w:rPr>
        <w:t xml:space="preserve">. </w:t>
      </w:r>
      <w:r w:rsidR="00F2799E" w:rsidRPr="00F2799E">
        <w:rPr>
          <w:rFonts w:cs="Times New Roman"/>
          <w:i/>
          <w:sz w:val="20"/>
          <w:szCs w:val="20"/>
        </w:rPr>
        <w:t>Provide as much information as possible in the Checklist.</w:t>
      </w:r>
    </w:p>
    <w:p w14:paraId="084E0536" w14:textId="77777777" w:rsidR="000C704A" w:rsidRPr="00602DB2" w:rsidRDefault="000C704A" w:rsidP="00602DB2">
      <w:pPr>
        <w:pStyle w:val="Header"/>
        <w:numPr>
          <w:ilvl w:val="0"/>
          <w:numId w:val="2"/>
        </w:numPr>
        <w:ind w:left="576"/>
        <w:rPr>
          <w:rFonts w:cs="Times New Roman"/>
          <w:i/>
          <w:sz w:val="20"/>
          <w:szCs w:val="20"/>
        </w:rPr>
      </w:pPr>
      <w:r w:rsidRPr="00602DB2">
        <w:rPr>
          <w:rFonts w:cs="Times New Roman"/>
          <w:i/>
          <w:sz w:val="20"/>
          <w:szCs w:val="20"/>
        </w:rPr>
        <w:t>Some translations and adaptations of ASQ have been completed in pilot versions and may be available to you.</w:t>
      </w:r>
      <w:r w:rsidR="00D90402">
        <w:rPr>
          <w:rFonts w:cs="Times New Roman"/>
          <w:i/>
          <w:sz w:val="20"/>
          <w:szCs w:val="20"/>
        </w:rPr>
        <w:t xml:space="preserve"> Brookes will advise you of their availability after reviewing your Checklist. </w:t>
      </w:r>
    </w:p>
    <w:p w14:paraId="342AAA41" w14:textId="77777777" w:rsidR="000C704A" w:rsidRDefault="000C704A" w:rsidP="00602DB2">
      <w:pPr>
        <w:pStyle w:val="Header"/>
        <w:ind w:left="576"/>
        <w:jc w:val="center"/>
        <w:rPr>
          <w:rFonts w:cs="Times New Roman"/>
          <w:i/>
          <w:sz w:val="20"/>
          <w:szCs w:val="20"/>
        </w:rPr>
      </w:pPr>
    </w:p>
    <w:p w14:paraId="63D25DF2" w14:textId="2C220214" w:rsidR="008160A9" w:rsidRDefault="000C07D9" w:rsidP="00602DB2">
      <w:pPr>
        <w:pStyle w:val="Header"/>
        <w:ind w:left="576"/>
        <w:jc w:val="center"/>
        <w:rPr>
          <w:rStyle w:val="Hyperlink"/>
          <w:rFonts w:cs="Times New Roman"/>
          <w:i/>
          <w:color w:val="auto"/>
          <w:sz w:val="20"/>
          <w:szCs w:val="20"/>
        </w:rPr>
      </w:pPr>
      <w:r>
        <w:rPr>
          <w:rFonts w:cs="Times New Roman"/>
          <w:i/>
          <w:sz w:val="20"/>
          <w:szCs w:val="20"/>
        </w:rPr>
        <w:t>If you have any questions, please email</w:t>
      </w:r>
      <w:r w:rsidR="008160A9">
        <w:rPr>
          <w:rFonts w:cs="Times New Roman"/>
          <w:i/>
          <w:sz w:val="20"/>
          <w:szCs w:val="20"/>
        </w:rPr>
        <w:t xml:space="preserve"> Brookes</w:t>
      </w:r>
      <w:r>
        <w:rPr>
          <w:rFonts w:cs="Times New Roman"/>
          <w:i/>
          <w:sz w:val="20"/>
          <w:szCs w:val="20"/>
        </w:rPr>
        <w:t xml:space="preserve"> at </w:t>
      </w:r>
      <w:hyperlink r:id="rId10" w:history="1">
        <w:r w:rsidR="008160A9" w:rsidRPr="008160A9">
          <w:rPr>
            <w:rStyle w:val="Hyperlink"/>
            <w:rFonts w:cs="Times New Roman"/>
            <w:i/>
            <w:color w:val="auto"/>
            <w:sz w:val="20"/>
            <w:szCs w:val="20"/>
          </w:rPr>
          <w:t>rights@brookespublishing.com</w:t>
        </w:r>
      </w:hyperlink>
    </w:p>
    <w:p w14:paraId="186B010E" w14:textId="77777777" w:rsidR="000C704A" w:rsidRPr="0046647A" w:rsidRDefault="000C704A" w:rsidP="005F5435">
      <w:pPr>
        <w:pStyle w:val="Header"/>
        <w:rPr>
          <w:rFonts w:cs="Times New Roman"/>
          <w:i/>
          <w:sz w:val="20"/>
          <w:szCs w:val="20"/>
        </w:rPr>
      </w:pPr>
    </w:p>
    <w:p w14:paraId="5C143E64" w14:textId="77777777" w:rsidR="006B528E" w:rsidRPr="00B31913" w:rsidRDefault="006B528E" w:rsidP="006B528E">
      <w:pPr>
        <w:pStyle w:val="Header"/>
        <w:ind w:left="720"/>
        <w:rPr>
          <w:rFonts w:cs="Times New Roman"/>
          <w:b/>
          <w:sz w:val="8"/>
          <w:szCs w:val="8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310"/>
      </w:tblGrid>
      <w:tr w:rsidR="005F5435" w:rsidRPr="00D058FF" w14:paraId="7999A3C7" w14:textId="77777777" w:rsidTr="00B31913">
        <w:tc>
          <w:tcPr>
            <w:tcW w:w="433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FAA6709" w14:textId="77777777" w:rsidR="005F5435" w:rsidRPr="00A87040" w:rsidRDefault="005F5435" w:rsidP="005F543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Name of individual completing Checklist: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173F7C8B" w14:textId="77777777" w:rsidR="005F5435" w:rsidRPr="00D058FF" w:rsidRDefault="005F5435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</w:p>
        </w:tc>
      </w:tr>
      <w:tr w:rsidR="00A87040" w:rsidRPr="00D058FF" w14:paraId="0BEBA21F" w14:textId="77777777" w:rsidTr="00B31913">
        <w:tc>
          <w:tcPr>
            <w:tcW w:w="433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62D0DD8" w14:textId="77777777" w:rsidR="00A87040" w:rsidRPr="00A87040" w:rsidRDefault="00A87040" w:rsidP="005F5435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</w:pPr>
            <w:r w:rsidRPr="00A8704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 xml:space="preserve">Date Checklist </w:t>
            </w:r>
            <w:r w:rsidR="00AF51F6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submitted [MM/DD/YY]</w:t>
            </w:r>
            <w:r w:rsidRPr="00A87040">
              <w:rPr>
                <w:rFonts w:asciiTheme="minorHAnsi" w:hAnsiTheme="minorHAnsi" w:cstheme="minorHAnsi"/>
                <w:b/>
                <w:color w:val="auto"/>
                <w:sz w:val="21"/>
                <w:szCs w:val="21"/>
              </w:rPr>
              <w:t>: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5978D762" w14:textId="77777777" w:rsidR="00A87040" w:rsidRPr="00D058FF" w:rsidRDefault="00A87040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</w:p>
        </w:tc>
      </w:tr>
    </w:tbl>
    <w:p w14:paraId="69B738BB" w14:textId="77777777" w:rsidR="00AF51F6" w:rsidRPr="00B31913" w:rsidRDefault="00AF51F6" w:rsidP="00AF51F6">
      <w:pPr>
        <w:pStyle w:val="Header"/>
        <w:ind w:left="720"/>
        <w:rPr>
          <w:rFonts w:cs="Times New Roman"/>
          <w:b/>
          <w:sz w:val="8"/>
          <w:szCs w:val="8"/>
        </w:rPr>
      </w:pPr>
    </w:p>
    <w:p w14:paraId="350843FD" w14:textId="77777777" w:rsidR="00003F68" w:rsidRPr="00B31913" w:rsidRDefault="00ED071C" w:rsidP="00A87040">
      <w:pPr>
        <w:pStyle w:val="Default"/>
        <w:jc w:val="center"/>
        <w:rPr>
          <w:rFonts w:asciiTheme="minorHAnsi" w:hAnsiTheme="minorHAnsi" w:cstheme="minorHAnsi"/>
          <w:b/>
          <w:i/>
          <w:caps/>
          <w:color w:val="auto"/>
        </w:rPr>
      </w:pPr>
      <w:r w:rsidRPr="00B31913">
        <w:rPr>
          <w:rFonts w:asciiTheme="minorHAnsi" w:hAnsiTheme="minorHAnsi" w:cstheme="minorHAnsi"/>
          <w:b/>
          <w:i/>
          <w:caps/>
          <w:color w:val="auto"/>
        </w:rPr>
        <w:t>details of your study</w:t>
      </w:r>
    </w:p>
    <w:p w14:paraId="19250386" w14:textId="77777777" w:rsidR="00AF51F6" w:rsidRPr="00B31913" w:rsidRDefault="00AF51F6" w:rsidP="00AF51F6">
      <w:pPr>
        <w:pStyle w:val="Header"/>
        <w:ind w:left="720"/>
        <w:rPr>
          <w:rFonts w:cs="Times New Roman"/>
          <w:b/>
          <w:sz w:val="8"/>
          <w:szCs w:val="8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3870"/>
        <w:gridCol w:w="5310"/>
      </w:tblGrid>
      <w:tr w:rsidR="00003F68" w:rsidRPr="00D058FF" w14:paraId="2705B3C3" w14:textId="77777777" w:rsidTr="00003F68">
        <w:tc>
          <w:tcPr>
            <w:tcW w:w="468" w:type="dxa"/>
            <w:tcBorders>
              <w:top w:val="single" w:sz="4" w:space="0" w:color="auto"/>
            </w:tcBorders>
          </w:tcPr>
          <w:p w14:paraId="3C04F183" w14:textId="77777777" w:rsidR="00003F68" w:rsidRPr="00D058FF" w:rsidRDefault="00003F68" w:rsidP="00D30271">
            <w:pPr>
              <w:pStyle w:val="Default"/>
              <w:pBdr>
                <w:between w:val="single" w:sz="4" w:space="1" w:color="auto"/>
              </w:pBd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(1)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24B21385" w14:textId="77777777" w:rsidR="00A87040" w:rsidRDefault="00003F68" w:rsidP="00A87040">
            <w:pPr>
              <w:pStyle w:val="Default"/>
              <w:pBdr>
                <w:between w:val="single" w:sz="4" w:space="1" w:color="auto"/>
              </w:pBdr>
              <w:ind w:left="-22" w:firstLine="22"/>
              <w:rPr>
                <w:rFonts w:asciiTheme="minorHAnsi" w:hAnsiTheme="minorHAnsi" w:cstheme="minorHAnsi"/>
                <w:sz w:val="21"/>
                <w:szCs w:val="21"/>
              </w:rPr>
            </w:pPr>
            <w:r w:rsidRPr="00D058FF">
              <w:rPr>
                <w:rFonts w:asciiTheme="minorHAnsi" w:hAnsiTheme="minorHAnsi" w:cstheme="minorHAnsi"/>
                <w:b/>
                <w:sz w:val="21"/>
                <w:szCs w:val="21"/>
              </w:rPr>
              <w:t>Who</w:t>
            </w:r>
            <w:r w:rsidRPr="00D058FF">
              <w:rPr>
                <w:rFonts w:asciiTheme="minorHAnsi" w:hAnsiTheme="minorHAnsi" w:cstheme="minorHAnsi"/>
                <w:sz w:val="21"/>
                <w:szCs w:val="21"/>
              </w:rPr>
              <w:t xml:space="preserve"> are the </w:t>
            </w:r>
            <w:r w:rsidR="00AF51F6">
              <w:rPr>
                <w:rFonts w:asciiTheme="minorHAnsi" w:hAnsiTheme="minorHAnsi" w:cstheme="minorHAnsi"/>
                <w:sz w:val="21"/>
                <w:szCs w:val="21"/>
              </w:rPr>
              <w:t xml:space="preserve">study </w:t>
            </w:r>
            <w:r w:rsidRPr="00D058FF">
              <w:rPr>
                <w:rFonts w:asciiTheme="minorHAnsi" w:hAnsiTheme="minorHAnsi" w:cstheme="minorHAnsi"/>
                <w:sz w:val="21"/>
                <w:szCs w:val="21"/>
              </w:rPr>
              <w:t>investigators</w:t>
            </w:r>
            <w:r w:rsidR="00A87040">
              <w:rPr>
                <w:rFonts w:asciiTheme="minorHAnsi" w:hAnsiTheme="minorHAnsi" w:cstheme="minorHAnsi"/>
                <w:sz w:val="21"/>
                <w:szCs w:val="21"/>
              </w:rPr>
              <w:t xml:space="preserve">? </w:t>
            </w:r>
          </w:p>
          <w:p w14:paraId="5EA3A27E" w14:textId="77777777" w:rsidR="00003F68" w:rsidRPr="00D058FF" w:rsidRDefault="008160A9" w:rsidP="00AF51F6">
            <w:pPr>
              <w:pStyle w:val="Default"/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i/>
                <w:sz w:val="21"/>
                <w:szCs w:val="21"/>
              </w:rPr>
              <w:t>Includ</w:t>
            </w:r>
            <w:r w:rsidR="00A87040" w:rsidRPr="00A87040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e </w:t>
            </w:r>
            <w:r w:rsidR="00003F68" w:rsidRPr="00A87040">
              <w:rPr>
                <w:rFonts w:asciiTheme="minorHAnsi" w:hAnsiTheme="minorHAnsi" w:cstheme="minorHAnsi"/>
                <w:i/>
                <w:sz w:val="21"/>
                <w:szCs w:val="21"/>
              </w:rPr>
              <w:t>full names</w:t>
            </w:r>
            <w:r w:rsidR="00A87040" w:rsidRPr="00A87040">
              <w:rPr>
                <w:rFonts w:asciiTheme="minorHAnsi" w:hAnsiTheme="minorHAnsi" w:cstheme="minorHAnsi"/>
                <w:i/>
                <w:sz w:val="21"/>
                <w:szCs w:val="21"/>
              </w:rPr>
              <w:t>, degrees</w:t>
            </w:r>
            <w:r w:rsidR="00003F68" w:rsidRPr="00A87040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, </w:t>
            </w:r>
            <w:r w:rsidR="00A87040" w:rsidRPr="00A87040">
              <w:rPr>
                <w:rFonts w:asciiTheme="minorHAnsi" w:hAnsiTheme="minorHAnsi" w:cstheme="minorHAnsi"/>
                <w:i/>
                <w:sz w:val="21"/>
                <w:szCs w:val="21"/>
              </w:rPr>
              <w:t>and affiliations.</w:t>
            </w:r>
            <w:r w:rsidR="006C25C5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469D990F" w14:textId="77777777" w:rsidR="00003F68" w:rsidRPr="00D058FF" w:rsidRDefault="00003F68" w:rsidP="005F5435">
            <w:pPr>
              <w:pStyle w:val="Default"/>
              <w:pBdr>
                <w:between w:val="single" w:sz="4" w:space="1" w:color="auto"/>
              </w:pBd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03F68" w:rsidRPr="00D058FF" w14:paraId="0F11BBB0" w14:textId="77777777" w:rsidTr="00003F68">
        <w:tc>
          <w:tcPr>
            <w:tcW w:w="468" w:type="dxa"/>
            <w:tcBorders>
              <w:top w:val="single" w:sz="4" w:space="0" w:color="auto"/>
            </w:tcBorders>
          </w:tcPr>
          <w:p w14:paraId="20CDF51E" w14:textId="77777777" w:rsidR="00003F68" w:rsidRPr="00D058FF" w:rsidRDefault="00003F68" w:rsidP="00D30271">
            <w:pPr>
              <w:pBdr>
                <w:between w:val="single" w:sz="4" w:space="1" w:color="auto"/>
              </w:pBd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(2) </w:t>
            </w:r>
          </w:p>
        </w:tc>
        <w:tc>
          <w:tcPr>
            <w:tcW w:w="3870" w:type="dxa"/>
            <w:tcBorders>
              <w:top w:val="single" w:sz="4" w:space="0" w:color="auto"/>
            </w:tcBorders>
          </w:tcPr>
          <w:p w14:paraId="184138FF" w14:textId="77777777" w:rsidR="00A87040" w:rsidRDefault="00003F68" w:rsidP="00003F68">
            <w:pPr>
              <w:pBdr>
                <w:between w:val="single" w:sz="4" w:space="1" w:color="auto"/>
              </w:pBdr>
              <w:ind w:left="-22" w:firstLine="22"/>
              <w:rPr>
                <w:rFonts w:cstheme="minorHAnsi"/>
                <w:sz w:val="21"/>
                <w:szCs w:val="21"/>
              </w:rPr>
            </w:pPr>
            <w:r w:rsidRPr="00D058FF">
              <w:rPr>
                <w:rFonts w:cstheme="minorHAnsi"/>
                <w:b/>
                <w:sz w:val="21"/>
                <w:szCs w:val="21"/>
              </w:rPr>
              <w:t>To whom</w:t>
            </w:r>
            <w:r w:rsidRPr="00D058FF">
              <w:rPr>
                <w:rFonts w:cstheme="minorHAnsi"/>
                <w:sz w:val="21"/>
                <w:szCs w:val="21"/>
              </w:rPr>
              <w:t xml:space="preserve"> should a permission</w:t>
            </w:r>
            <w:r w:rsidR="008160A9">
              <w:rPr>
                <w:rFonts w:cstheme="minorHAnsi"/>
                <w:sz w:val="21"/>
                <w:szCs w:val="21"/>
              </w:rPr>
              <w:t>s</w:t>
            </w:r>
            <w:r w:rsidRPr="00D058FF">
              <w:rPr>
                <w:rFonts w:cstheme="minorHAnsi"/>
                <w:sz w:val="21"/>
                <w:szCs w:val="21"/>
              </w:rPr>
              <w:t xml:space="preserve"> agreement be addressed? </w:t>
            </w:r>
          </w:p>
          <w:p w14:paraId="193451DA" w14:textId="77777777" w:rsidR="00003F68" w:rsidRPr="00A87040" w:rsidRDefault="00A87040" w:rsidP="00AF51F6">
            <w:pPr>
              <w:pBdr>
                <w:between w:val="single" w:sz="4" w:space="1" w:color="auto"/>
              </w:pBd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I</w:t>
            </w:r>
            <w:r w:rsidR="00AF51F6">
              <w:rPr>
                <w:rFonts w:cstheme="minorHAnsi"/>
                <w:i/>
                <w:sz w:val="21"/>
                <w:szCs w:val="21"/>
              </w:rPr>
              <w:t xml:space="preserve">nclude </w:t>
            </w:r>
            <w:r w:rsidR="00003F68" w:rsidRPr="00A87040">
              <w:rPr>
                <w:rFonts w:cstheme="minorHAnsi"/>
                <w:i/>
                <w:sz w:val="21"/>
                <w:szCs w:val="21"/>
              </w:rPr>
              <w:t>full name</w:t>
            </w:r>
            <w:r w:rsidR="00AF51F6">
              <w:rPr>
                <w:rFonts w:cstheme="minorHAnsi"/>
                <w:i/>
                <w:sz w:val="21"/>
                <w:szCs w:val="21"/>
              </w:rPr>
              <w:t>,</w:t>
            </w:r>
            <w:r w:rsidR="00003F68" w:rsidRPr="00A87040">
              <w:rPr>
                <w:rFonts w:cstheme="minorHAnsi"/>
                <w:i/>
                <w:sz w:val="21"/>
                <w:szCs w:val="21"/>
              </w:rPr>
              <w:t xml:space="preserve"> postal </w:t>
            </w:r>
            <w:r w:rsidR="00AF51F6">
              <w:rPr>
                <w:rFonts w:cstheme="minorHAnsi"/>
                <w:i/>
                <w:sz w:val="21"/>
                <w:szCs w:val="21"/>
              </w:rPr>
              <w:t>address, and email</w:t>
            </w:r>
            <w:r w:rsidR="00003F68" w:rsidRPr="00A87040">
              <w:rPr>
                <w:rFonts w:cstheme="minorHAnsi"/>
                <w:i/>
                <w:sz w:val="21"/>
                <w:szCs w:val="21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0734C90D" w14:textId="77777777" w:rsidR="00003F68" w:rsidRPr="00D058FF" w:rsidRDefault="00003F68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</w:p>
        </w:tc>
      </w:tr>
      <w:tr w:rsidR="00A87040" w:rsidRPr="00D058FF" w14:paraId="51FC66A3" w14:textId="77777777" w:rsidTr="00003F68">
        <w:tc>
          <w:tcPr>
            <w:tcW w:w="468" w:type="dxa"/>
          </w:tcPr>
          <w:p w14:paraId="3659F8C0" w14:textId="77777777" w:rsidR="00A87040" w:rsidRDefault="00A87040" w:rsidP="005F5435">
            <w:pPr>
              <w:pBdr>
                <w:between w:val="single" w:sz="4" w:space="1" w:color="auto"/>
              </w:pBd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(3)</w:t>
            </w:r>
          </w:p>
        </w:tc>
        <w:tc>
          <w:tcPr>
            <w:tcW w:w="3870" w:type="dxa"/>
          </w:tcPr>
          <w:p w14:paraId="34A89EDD" w14:textId="77777777" w:rsidR="00A87040" w:rsidRDefault="00A87040" w:rsidP="00003F68">
            <w:pPr>
              <w:pBdr>
                <w:between w:val="single" w:sz="4" w:space="1" w:color="auto"/>
              </w:pBdr>
              <w:ind w:left="-22" w:firstLine="22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 xml:space="preserve">Who </w:t>
            </w:r>
            <w:r w:rsidRPr="00A87040">
              <w:rPr>
                <w:rFonts w:cstheme="minorHAnsi"/>
                <w:sz w:val="21"/>
                <w:szCs w:val="21"/>
              </w:rPr>
              <w:t>will sign the agreement?</w:t>
            </w:r>
          </w:p>
          <w:p w14:paraId="43E35834" w14:textId="77777777" w:rsidR="00A87040" w:rsidRPr="00D058FF" w:rsidRDefault="00A87040" w:rsidP="00AF51F6">
            <w:pPr>
              <w:pBdr>
                <w:between w:val="single" w:sz="4" w:space="1" w:color="auto"/>
              </w:pBd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I</w:t>
            </w:r>
            <w:r w:rsidRPr="00A87040">
              <w:rPr>
                <w:rFonts w:cstheme="minorHAnsi"/>
                <w:i/>
                <w:sz w:val="21"/>
                <w:szCs w:val="21"/>
              </w:rPr>
              <w:t>nclude full name</w:t>
            </w:r>
            <w:r>
              <w:rPr>
                <w:rFonts w:cstheme="minorHAnsi"/>
                <w:i/>
                <w:sz w:val="21"/>
                <w:szCs w:val="21"/>
              </w:rPr>
              <w:t xml:space="preserve">, degree, </w:t>
            </w:r>
            <w:r w:rsidR="00AF51F6">
              <w:rPr>
                <w:rFonts w:cstheme="minorHAnsi"/>
                <w:i/>
                <w:sz w:val="21"/>
                <w:szCs w:val="21"/>
              </w:rPr>
              <w:t xml:space="preserve">job </w:t>
            </w:r>
            <w:r>
              <w:rPr>
                <w:rFonts w:cstheme="minorHAnsi"/>
                <w:i/>
                <w:sz w:val="21"/>
                <w:szCs w:val="21"/>
              </w:rPr>
              <w:t>title</w:t>
            </w:r>
            <w:r w:rsidR="00AF51F6">
              <w:rPr>
                <w:rFonts w:cstheme="minorHAnsi"/>
                <w:i/>
                <w:sz w:val="21"/>
                <w:szCs w:val="21"/>
              </w:rPr>
              <w:t>, and affiliation</w:t>
            </w:r>
            <w:r w:rsidR="00F2799E">
              <w:rPr>
                <w:rFonts w:cstheme="minorHAnsi"/>
                <w:i/>
                <w:sz w:val="21"/>
                <w:szCs w:val="21"/>
              </w:rPr>
              <w:t xml:space="preserve">, plus </w:t>
            </w:r>
            <w:r w:rsidR="00F2799E" w:rsidRPr="00A87040">
              <w:rPr>
                <w:rFonts w:cstheme="minorHAnsi"/>
                <w:i/>
                <w:sz w:val="21"/>
                <w:szCs w:val="21"/>
              </w:rPr>
              <w:t xml:space="preserve">postal </w:t>
            </w:r>
            <w:r w:rsidR="00F2799E">
              <w:rPr>
                <w:rFonts w:cstheme="minorHAnsi"/>
                <w:i/>
                <w:sz w:val="21"/>
                <w:szCs w:val="21"/>
              </w:rPr>
              <w:t>address and email</w:t>
            </w:r>
            <w:r>
              <w:rPr>
                <w:rFonts w:cstheme="minorHAnsi"/>
                <w:i/>
                <w:sz w:val="21"/>
                <w:szCs w:val="21"/>
              </w:rPr>
              <w:t xml:space="preserve">. </w:t>
            </w:r>
          </w:p>
        </w:tc>
        <w:tc>
          <w:tcPr>
            <w:tcW w:w="5310" w:type="dxa"/>
          </w:tcPr>
          <w:p w14:paraId="03BBAD85" w14:textId="77777777" w:rsidR="00A87040" w:rsidRPr="00D058FF" w:rsidRDefault="00A87040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</w:p>
        </w:tc>
      </w:tr>
      <w:tr w:rsidR="00A87040" w:rsidRPr="00D058FF" w14:paraId="74B9ED2A" w14:textId="77777777" w:rsidTr="00003F68">
        <w:tc>
          <w:tcPr>
            <w:tcW w:w="468" w:type="dxa"/>
          </w:tcPr>
          <w:p w14:paraId="5AFA5235" w14:textId="77777777" w:rsidR="00A87040" w:rsidRPr="00D058FF" w:rsidRDefault="00A87040" w:rsidP="005F5435">
            <w:pPr>
              <w:pBdr>
                <w:between w:val="single" w:sz="4" w:space="1" w:color="auto"/>
              </w:pBd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(4)</w:t>
            </w:r>
          </w:p>
        </w:tc>
        <w:tc>
          <w:tcPr>
            <w:tcW w:w="3870" w:type="dxa"/>
          </w:tcPr>
          <w:p w14:paraId="503090AC" w14:textId="77777777" w:rsidR="00A87040" w:rsidRPr="00D058FF" w:rsidRDefault="00A87040" w:rsidP="00003F68">
            <w:pPr>
              <w:pBdr>
                <w:between w:val="single" w:sz="4" w:space="1" w:color="auto"/>
              </w:pBdr>
              <w:ind w:left="-22" w:firstLine="22"/>
              <w:rPr>
                <w:rFonts w:cstheme="minorHAnsi"/>
                <w:sz w:val="21"/>
                <w:szCs w:val="21"/>
              </w:rPr>
            </w:pPr>
            <w:r w:rsidRPr="00D058FF">
              <w:rPr>
                <w:rFonts w:cstheme="minorHAnsi"/>
                <w:b/>
                <w:sz w:val="21"/>
                <w:szCs w:val="21"/>
              </w:rPr>
              <w:t>What</w:t>
            </w:r>
            <w:r w:rsidRPr="00D058FF">
              <w:rPr>
                <w:rFonts w:cstheme="minorHAnsi"/>
                <w:sz w:val="21"/>
                <w:szCs w:val="21"/>
              </w:rPr>
              <w:t xml:space="preserve"> is the title of the research study/project?</w:t>
            </w:r>
          </w:p>
        </w:tc>
        <w:tc>
          <w:tcPr>
            <w:tcW w:w="5310" w:type="dxa"/>
          </w:tcPr>
          <w:p w14:paraId="722AF305" w14:textId="77777777" w:rsidR="00A87040" w:rsidRPr="00D058FF" w:rsidRDefault="00A87040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</w:p>
        </w:tc>
      </w:tr>
      <w:tr w:rsidR="00A87040" w:rsidRPr="00D058FF" w14:paraId="13DFF4DB" w14:textId="77777777" w:rsidTr="00003F68">
        <w:tc>
          <w:tcPr>
            <w:tcW w:w="468" w:type="dxa"/>
          </w:tcPr>
          <w:p w14:paraId="1BCC6942" w14:textId="77777777" w:rsidR="00A87040" w:rsidRPr="00D058FF" w:rsidRDefault="00A87040" w:rsidP="005F5435">
            <w:pPr>
              <w:pBdr>
                <w:between w:val="single" w:sz="4" w:space="1" w:color="auto"/>
              </w:pBd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(5)</w:t>
            </w:r>
          </w:p>
        </w:tc>
        <w:tc>
          <w:tcPr>
            <w:tcW w:w="3870" w:type="dxa"/>
          </w:tcPr>
          <w:p w14:paraId="0BEECC57" w14:textId="77777777" w:rsidR="00A87040" w:rsidRDefault="00A87040" w:rsidP="00003F68">
            <w:pPr>
              <w:pBdr>
                <w:between w:val="single" w:sz="4" w:space="1" w:color="auto"/>
              </w:pBdr>
              <w:ind w:left="-22" w:firstLine="22"/>
              <w:rPr>
                <w:rFonts w:cstheme="minorHAnsi"/>
                <w:sz w:val="21"/>
                <w:szCs w:val="21"/>
              </w:rPr>
            </w:pPr>
            <w:r w:rsidRPr="00D058FF">
              <w:rPr>
                <w:rFonts w:cstheme="minorHAnsi"/>
                <w:b/>
                <w:sz w:val="21"/>
                <w:szCs w:val="21"/>
              </w:rPr>
              <w:t>Where</w:t>
            </w:r>
            <w:r w:rsidRPr="00D058FF">
              <w:rPr>
                <w:rFonts w:cstheme="minorHAnsi"/>
                <w:sz w:val="21"/>
                <w:szCs w:val="21"/>
              </w:rPr>
              <w:t xml:space="preserve"> wil</w:t>
            </w:r>
            <w:r>
              <w:rPr>
                <w:rFonts w:cstheme="minorHAnsi"/>
                <w:sz w:val="21"/>
                <w:szCs w:val="21"/>
              </w:rPr>
              <w:t xml:space="preserve">l the study take place? </w:t>
            </w:r>
          </w:p>
          <w:p w14:paraId="6321E465" w14:textId="77777777" w:rsidR="00A87040" w:rsidRPr="00A87040" w:rsidRDefault="00A87040" w:rsidP="006C25C5">
            <w:pPr>
              <w:pBdr>
                <w:between w:val="single" w:sz="4" w:space="1" w:color="auto"/>
              </w:pBdr>
              <w:rPr>
                <w:rFonts w:cstheme="minorHAnsi"/>
                <w:i/>
                <w:sz w:val="21"/>
                <w:szCs w:val="21"/>
              </w:rPr>
            </w:pPr>
            <w:r w:rsidRPr="00A87040">
              <w:rPr>
                <w:rFonts w:cstheme="minorHAnsi"/>
                <w:i/>
                <w:sz w:val="21"/>
                <w:szCs w:val="21"/>
              </w:rPr>
              <w:t>List location(s) with city, state, and country, as well as number</w:t>
            </w:r>
            <w:r w:rsidRPr="006C25C5">
              <w:rPr>
                <w:rFonts w:cstheme="minorHAnsi"/>
                <w:i/>
                <w:sz w:val="21"/>
                <w:szCs w:val="21"/>
              </w:rPr>
              <w:t xml:space="preserve"> of sites.</w:t>
            </w:r>
            <w:r w:rsidR="006C25C5" w:rsidRPr="006C25C5">
              <w:rPr>
                <w:rFonts w:cstheme="minorHAnsi"/>
                <w:i/>
                <w:sz w:val="21"/>
                <w:szCs w:val="21"/>
              </w:rPr>
              <w:t xml:space="preserve"> </w:t>
            </w:r>
            <w:r w:rsidR="006C25C5" w:rsidRPr="006C25C5">
              <w:rPr>
                <w:rFonts w:cs="Times New Roman"/>
                <w:i/>
                <w:sz w:val="21"/>
                <w:szCs w:val="21"/>
              </w:rPr>
              <w:t xml:space="preserve">(See </w:t>
            </w:r>
            <w:r w:rsidR="006C25C5">
              <w:rPr>
                <w:rFonts w:cs="Times New Roman"/>
                <w:i/>
                <w:sz w:val="21"/>
                <w:szCs w:val="21"/>
              </w:rPr>
              <w:t xml:space="preserve">the </w:t>
            </w:r>
            <w:r w:rsidR="006C25C5" w:rsidRPr="006C25C5">
              <w:rPr>
                <w:rFonts w:cs="Times New Roman"/>
                <w:i/>
                <w:sz w:val="21"/>
                <w:szCs w:val="21"/>
              </w:rPr>
              <w:t>End User License Agreement on the ASQ CD-ROM).</w:t>
            </w:r>
          </w:p>
        </w:tc>
        <w:tc>
          <w:tcPr>
            <w:tcW w:w="5310" w:type="dxa"/>
          </w:tcPr>
          <w:p w14:paraId="2643D8C6" w14:textId="77777777" w:rsidR="00A87040" w:rsidRPr="00D058FF" w:rsidRDefault="00A87040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</w:p>
        </w:tc>
      </w:tr>
      <w:tr w:rsidR="00A87040" w:rsidRPr="00D058FF" w14:paraId="1B737685" w14:textId="77777777" w:rsidTr="00003F68">
        <w:tc>
          <w:tcPr>
            <w:tcW w:w="468" w:type="dxa"/>
          </w:tcPr>
          <w:p w14:paraId="11C12FA2" w14:textId="77777777" w:rsidR="00A87040" w:rsidRPr="00D058FF" w:rsidRDefault="00A87040" w:rsidP="005F5435">
            <w:pPr>
              <w:pBdr>
                <w:between w:val="single" w:sz="4" w:space="1" w:color="auto"/>
              </w:pBd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(6)</w:t>
            </w:r>
          </w:p>
        </w:tc>
        <w:tc>
          <w:tcPr>
            <w:tcW w:w="3870" w:type="dxa"/>
          </w:tcPr>
          <w:p w14:paraId="3B4D0490" w14:textId="77777777" w:rsidR="00A87040" w:rsidRDefault="00A87040" w:rsidP="00003F68">
            <w:pPr>
              <w:pBdr>
                <w:between w:val="single" w:sz="4" w:space="1" w:color="auto"/>
              </w:pBdr>
              <w:ind w:left="-22" w:firstLine="22"/>
              <w:rPr>
                <w:rFonts w:cstheme="minorHAnsi"/>
                <w:sz w:val="21"/>
                <w:szCs w:val="21"/>
              </w:rPr>
            </w:pPr>
            <w:r w:rsidRPr="00D058FF">
              <w:rPr>
                <w:rFonts w:cstheme="minorHAnsi"/>
                <w:b/>
                <w:sz w:val="21"/>
                <w:szCs w:val="21"/>
              </w:rPr>
              <w:t>When</w:t>
            </w:r>
            <w:r w:rsidRPr="00D058FF">
              <w:rPr>
                <w:rFonts w:cstheme="minorHAnsi"/>
                <w:sz w:val="21"/>
                <w:szCs w:val="21"/>
              </w:rPr>
              <w:t xml:space="preserve"> wil</w:t>
            </w:r>
            <w:r>
              <w:rPr>
                <w:rFonts w:cstheme="minorHAnsi"/>
                <w:sz w:val="21"/>
                <w:szCs w:val="21"/>
              </w:rPr>
              <w:t xml:space="preserve">l the study take place? </w:t>
            </w:r>
          </w:p>
          <w:p w14:paraId="14B4D052" w14:textId="77777777" w:rsidR="00A87040" w:rsidRPr="00A87040" w:rsidRDefault="00A87040" w:rsidP="00A87040">
            <w:pPr>
              <w:pBdr>
                <w:between w:val="single" w:sz="4" w:space="1" w:color="auto"/>
              </w:pBdr>
              <w:rPr>
                <w:rFonts w:cstheme="minorHAnsi"/>
                <w:i/>
                <w:sz w:val="21"/>
                <w:szCs w:val="21"/>
              </w:rPr>
            </w:pPr>
            <w:r w:rsidRPr="00A87040">
              <w:rPr>
                <w:rFonts w:cstheme="minorHAnsi"/>
                <w:i/>
                <w:sz w:val="21"/>
                <w:szCs w:val="21"/>
              </w:rPr>
              <w:t>Include the beginning and end dates (month and year).</w:t>
            </w:r>
          </w:p>
        </w:tc>
        <w:tc>
          <w:tcPr>
            <w:tcW w:w="5310" w:type="dxa"/>
          </w:tcPr>
          <w:p w14:paraId="77A8A29E" w14:textId="77777777" w:rsidR="00A87040" w:rsidRPr="00D058FF" w:rsidRDefault="00A87040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</w:p>
        </w:tc>
      </w:tr>
      <w:tr w:rsidR="00A87040" w:rsidRPr="00D058FF" w14:paraId="5181797F" w14:textId="77777777" w:rsidTr="00003F68">
        <w:tc>
          <w:tcPr>
            <w:tcW w:w="468" w:type="dxa"/>
          </w:tcPr>
          <w:p w14:paraId="37968E2E" w14:textId="77777777" w:rsidR="00A87040" w:rsidRPr="00003F68" w:rsidRDefault="00A87040" w:rsidP="005F5435">
            <w:pPr>
              <w:pBdr>
                <w:between w:val="single" w:sz="4" w:space="1" w:color="auto"/>
              </w:pBdr>
              <w:rPr>
                <w:rFonts w:cstheme="minorHAnsi"/>
                <w:b/>
                <w:sz w:val="21"/>
                <w:szCs w:val="21"/>
              </w:rPr>
            </w:pPr>
            <w:r w:rsidRPr="00003F68">
              <w:rPr>
                <w:rFonts w:cstheme="minorHAnsi"/>
                <w:b/>
                <w:sz w:val="21"/>
                <w:szCs w:val="21"/>
              </w:rPr>
              <w:t>(7)</w:t>
            </w:r>
          </w:p>
        </w:tc>
        <w:tc>
          <w:tcPr>
            <w:tcW w:w="3870" w:type="dxa"/>
          </w:tcPr>
          <w:p w14:paraId="25D94797" w14:textId="77777777" w:rsidR="00A87040" w:rsidRPr="006C25C5" w:rsidRDefault="00A87040" w:rsidP="000C704A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r w:rsidRPr="006C25C5">
              <w:rPr>
                <w:rFonts w:cstheme="minorHAnsi"/>
                <w:sz w:val="21"/>
                <w:szCs w:val="21"/>
              </w:rPr>
              <w:t xml:space="preserve">Provide a brief abstract </w:t>
            </w:r>
            <w:r w:rsidR="00AF51F6" w:rsidRPr="006C25C5">
              <w:rPr>
                <w:rFonts w:cstheme="minorHAnsi"/>
                <w:sz w:val="21"/>
                <w:szCs w:val="21"/>
              </w:rPr>
              <w:t xml:space="preserve">or description </w:t>
            </w:r>
            <w:r w:rsidRPr="006C25C5">
              <w:rPr>
                <w:rFonts w:cstheme="minorHAnsi"/>
                <w:sz w:val="21"/>
                <w:szCs w:val="21"/>
              </w:rPr>
              <w:t>of the study</w:t>
            </w:r>
            <w:r w:rsidR="000A1494" w:rsidRPr="006C25C5">
              <w:rPr>
                <w:rFonts w:cstheme="minorHAnsi"/>
                <w:sz w:val="21"/>
                <w:szCs w:val="21"/>
              </w:rPr>
              <w:t>, including the number of children participating in the study</w:t>
            </w:r>
            <w:r w:rsidR="00834965" w:rsidRPr="006C25C5">
              <w:rPr>
                <w:rFonts w:cstheme="minorHAnsi"/>
                <w:sz w:val="21"/>
                <w:szCs w:val="21"/>
              </w:rPr>
              <w:t>.</w:t>
            </w:r>
          </w:p>
        </w:tc>
        <w:tc>
          <w:tcPr>
            <w:tcW w:w="5310" w:type="dxa"/>
          </w:tcPr>
          <w:p w14:paraId="1B9C2D45" w14:textId="77777777" w:rsidR="00A87040" w:rsidRPr="00D058FF" w:rsidRDefault="00A87040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</w:p>
        </w:tc>
      </w:tr>
      <w:tr w:rsidR="00003F68" w:rsidRPr="00D058FF" w14:paraId="0EFFBF0A" w14:textId="77777777" w:rsidTr="00003F68">
        <w:tc>
          <w:tcPr>
            <w:tcW w:w="468" w:type="dxa"/>
          </w:tcPr>
          <w:p w14:paraId="6F1ED746" w14:textId="77777777" w:rsidR="00003F68" w:rsidRPr="00003F68" w:rsidRDefault="00A87040" w:rsidP="005F5435">
            <w:pPr>
              <w:pBdr>
                <w:between w:val="single" w:sz="4" w:space="1" w:color="auto"/>
              </w:pBd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(8</w:t>
            </w:r>
            <w:r w:rsidR="00003F68" w:rsidRPr="00003F68"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3870" w:type="dxa"/>
          </w:tcPr>
          <w:p w14:paraId="0D3585FA" w14:textId="4F90399D" w:rsidR="00B67C8B" w:rsidRPr="00B31913" w:rsidRDefault="00003F68" w:rsidP="00B67C8B">
            <w:pPr>
              <w:pBdr>
                <w:between w:val="single" w:sz="4" w:space="1" w:color="auto"/>
              </w:pBdr>
              <w:ind w:left="-22" w:firstLine="22"/>
              <w:rPr>
                <w:rFonts w:cstheme="minorHAnsi"/>
                <w:sz w:val="21"/>
                <w:szCs w:val="21"/>
              </w:rPr>
            </w:pPr>
            <w:r w:rsidRPr="00B31913">
              <w:rPr>
                <w:rFonts w:cstheme="minorHAnsi"/>
                <w:sz w:val="21"/>
                <w:szCs w:val="21"/>
              </w:rPr>
              <w:t xml:space="preserve">Into which </w:t>
            </w:r>
            <w:r w:rsidRPr="00B31913">
              <w:rPr>
                <w:rFonts w:cstheme="minorHAnsi"/>
                <w:b/>
                <w:sz w:val="21"/>
                <w:szCs w:val="21"/>
              </w:rPr>
              <w:t>language</w:t>
            </w:r>
            <w:r w:rsidR="00AF51F6" w:rsidRPr="00B31913">
              <w:rPr>
                <w:rFonts w:cstheme="minorHAnsi"/>
                <w:b/>
                <w:sz w:val="21"/>
                <w:szCs w:val="21"/>
              </w:rPr>
              <w:t>(s)</w:t>
            </w:r>
            <w:r w:rsidRPr="00B31913">
              <w:rPr>
                <w:rFonts w:cstheme="minorHAnsi"/>
                <w:sz w:val="21"/>
                <w:szCs w:val="21"/>
              </w:rPr>
              <w:t xml:space="preserve"> do you wish to translate </w:t>
            </w:r>
            <w:r w:rsidR="001804D2">
              <w:rPr>
                <w:rFonts w:cstheme="minorHAnsi"/>
                <w:sz w:val="21"/>
                <w:szCs w:val="21"/>
              </w:rPr>
              <w:t xml:space="preserve">or adapt </w:t>
            </w:r>
            <w:r w:rsidRPr="00B31913">
              <w:rPr>
                <w:rFonts w:cstheme="minorHAnsi"/>
                <w:sz w:val="21"/>
                <w:szCs w:val="21"/>
              </w:rPr>
              <w:t>the ASQ material?</w:t>
            </w:r>
          </w:p>
        </w:tc>
        <w:tc>
          <w:tcPr>
            <w:tcW w:w="5310" w:type="dxa"/>
          </w:tcPr>
          <w:p w14:paraId="596190E0" w14:textId="77777777" w:rsidR="00003F68" w:rsidRPr="00D058FF" w:rsidRDefault="00003F68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</w:p>
        </w:tc>
      </w:tr>
      <w:tr w:rsidR="00B67C8B" w:rsidRPr="00D058FF" w14:paraId="25DF1C4F" w14:textId="77777777" w:rsidTr="00466E3C">
        <w:tc>
          <w:tcPr>
            <w:tcW w:w="468" w:type="dxa"/>
          </w:tcPr>
          <w:p w14:paraId="61D026DF" w14:textId="3DAEC380" w:rsidR="00B67C8B" w:rsidRPr="00D058FF" w:rsidRDefault="00B67C8B" w:rsidP="00466E3C">
            <w:pPr>
              <w:pBdr>
                <w:between w:val="single" w:sz="4" w:space="1" w:color="auto"/>
              </w:pBd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(9)</w:t>
            </w:r>
          </w:p>
        </w:tc>
        <w:tc>
          <w:tcPr>
            <w:tcW w:w="3870" w:type="dxa"/>
          </w:tcPr>
          <w:p w14:paraId="09701986" w14:textId="3C808368" w:rsidR="00B67C8B" w:rsidRPr="00682C7F" w:rsidRDefault="00B67C8B" w:rsidP="00466E3C">
            <w:pPr>
              <w:pBdr>
                <w:between w:val="single" w:sz="4" w:space="1" w:color="auto"/>
              </w:pBdr>
              <w:rPr>
                <w:rFonts w:cstheme="minorHAnsi"/>
                <w:i/>
                <w:sz w:val="21"/>
                <w:szCs w:val="21"/>
              </w:rPr>
            </w:pPr>
            <w:r w:rsidRPr="00682C7F">
              <w:rPr>
                <w:b/>
                <w:sz w:val="21"/>
                <w:szCs w:val="21"/>
              </w:rPr>
              <w:t>How</w:t>
            </w:r>
            <w:r w:rsidRPr="00682C7F">
              <w:rPr>
                <w:sz w:val="21"/>
                <w:szCs w:val="21"/>
              </w:rPr>
              <w:t xml:space="preserve"> will the translated ASQ material be distributed?                                                       </w:t>
            </w:r>
            <w:r w:rsidRPr="00682C7F">
              <w:rPr>
                <w:i/>
                <w:sz w:val="21"/>
                <w:szCs w:val="21"/>
              </w:rPr>
              <w:t>For example: paper copies, electronically, etc. Please explain in detail.</w:t>
            </w:r>
            <w:r w:rsidRPr="00682C7F">
              <w:rPr>
                <w:sz w:val="21"/>
                <w:szCs w:val="21"/>
              </w:rPr>
              <w:t xml:space="preserve"> </w:t>
            </w:r>
          </w:p>
        </w:tc>
        <w:tc>
          <w:tcPr>
            <w:tcW w:w="5310" w:type="dxa"/>
          </w:tcPr>
          <w:p w14:paraId="2C8FDB5C" w14:textId="77777777" w:rsidR="00B67C8B" w:rsidRPr="00D058FF" w:rsidRDefault="00B67C8B" w:rsidP="00466E3C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</w:p>
        </w:tc>
      </w:tr>
    </w:tbl>
    <w:p w14:paraId="3ADCC8C7" w14:textId="77777777" w:rsidR="00D058FF" w:rsidRPr="004167B6" w:rsidRDefault="00395210" w:rsidP="00C3527D">
      <w:pPr>
        <w:spacing w:after="0" w:line="240" w:lineRule="auto"/>
        <w:jc w:val="center"/>
        <w:rPr>
          <w:b/>
          <w:i/>
          <w:caps/>
          <w:sz w:val="24"/>
          <w:szCs w:val="21"/>
        </w:rPr>
      </w:pPr>
      <w:r w:rsidRPr="004167B6">
        <w:rPr>
          <w:b/>
          <w:i/>
          <w:caps/>
          <w:sz w:val="24"/>
          <w:szCs w:val="21"/>
        </w:rPr>
        <w:lastRenderedPageBreak/>
        <w:t>ASQ t</w:t>
      </w:r>
      <w:r w:rsidR="00D058FF" w:rsidRPr="004167B6">
        <w:rPr>
          <w:b/>
          <w:i/>
          <w:caps/>
          <w:sz w:val="24"/>
          <w:szCs w:val="21"/>
        </w:rPr>
        <w:t xml:space="preserve">ools to be used in </w:t>
      </w:r>
      <w:r w:rsidR="00B31913" w:rsidRPr="004167B6">
        <w:rPr>
          <w:b/>
          <w:i/>
          <w:caps/>
          <w:sz w:val="24"/>
          <w:szCs w:val="21"/>
        </w:rPr>
        <w:t>your study</w:t>
      </w:r>
    </w:p>
    <w:p w14:paraId="430F521C" w14:textId="77777777" w:rsidR="00003F68" w:rsidRPr="004167B6" w:rsidRDefault="00003F68" w:rsidP="00D058FF">
      <w:pPr>
        <w:spacing w:after="0" w:line="240" w:lineRule="auto"/>
        <w:jc w:val="center"/>
        <w:rPr>
          <w:b/>
          <w:i/>
          <w:sz w:val="8"/>
          <w:szCs w:val="8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3840"/>
        <w:gridCol w:w="5248"/>
      </w:tblGrid>
      <w:tr w:rsidR="008160A9" w:rsidRPr="00D058FF" w14:paraId="62A8C201" w14:textId="77777777" w:rsidTr="00B31913">
        <w:tc>
          <w:tcPr>
            <w:tcW w:w="56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DCDD184" w14:textId="77777777" w:rsidR="008160A9" w:rsidRPr="00D058FF" w:rsidRDefault="008160A9" w:rsidP="005F5435">
            <w:pPr>
              <w:pBdr>
                <w:between w:val="single" w:sz="4" w:space="1" w:color="auto"/>
              </w:pBd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1BEB8A86" w14:textId="77777777" w:rsidR="008160A9" w:rsidRPr="00D058FF" w:rsidRDefault="008160A9" w:rsidP="008160A9">
            <w:pPr>
              <w:pBdr>
                <w:between w:val="single" w:sz="4" w:space="1" w:color="auto"/>
              </w:pBd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8160A9">
              <w:rPr>
                <w:rFonts w:cstheme="minorHAnsi"/>
                <w:b/>
                <w:color w:val="FF0000"/>
                <w:sz w:val="21"/>
                <w:szCs w:val="21"/>
              </w:rPr>
              <w:t xml:space="preserve">Ages &amp; Stages Questionnaires®, </w:t>
            </w:r>
            <w:r>
              <w:rPr>
                <w:rFonts w:cstheme="minorHAnsi"/>
                <w:b/>
                <w:color w:val="FF0000"/>
                <w:sz w:val="21"/>
                <w:szCs w:val="21"/>
              </w:rPr>
              <w:t xml:space="preserve">        </w:t>
            </w:r>
            <w:r w:rsidRPr="008160A9">
              <w:rPr>
                <w:rFonts w:cstheme="minorHAnsi"/>
                <w:b/>
                <w:color w:val="FF0000"/>
                <w:sz w:val="21"/>
                <w:szCs w:val="21"/>
              </w:rPr>
              <w:t>Third Edition (ASQ-3™)</w:t>
            </w:r>
          </w:p>
        </w:tc>
        <w:tc>
          <w:tcPr>
            <w:tcW w:w="524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362DFACA" w14:textId="77777777" w:rsidR="008160A9" w:rsidRDefault="00F834D1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210279784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60A9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160A9">
              <w:rPr>
                <w:rFonts w:cstheme="minorHAnsi"/>
                <w:sz w:val="21"/>
                <w:szCs w:val="21"/>
              </w:rPr>
              <w:t xml:space="preserve"> Yes                     </w:t>
            </w:r>
          </w:p>
          <w:p w14:paraId="1CFAF57F" w14:textId="77777777" w:rsidR="008160A9" w:rsidRPr="00D058FF" w:rsidRDefault="00F834D1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4134378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60A9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160A9">
              <w:rPr>
                <w:rFonts w:cstheme="minorHAnsi"/>
                <w:sz w:val="21"/>
                <w:szCs w:val="21"/>
              </w:rPr>
              <w:t xml:space="preserve"> No</w:t>
            </w:r>
          </w:p>
        </w:tc>
      </w:tr>
      <w:tr w:rsidR="008160A9" w:rsidRPr="00D058FF" w14:paraId="0758E851" w14:textId="77777777" w:rsidTr="00A87040">
        <w:tc>
          <w:tcPr>
            <w:tcW w:w="560" w:type="dxa"/>
            <w:tcBorders>
              <w:top w:val="single" w:sz="4" w:space="0" w:color="auto"/>
            </w:tcBorders>
          </w:tcPr>
          <w:p w14:paraId="7F279B64" w14:textId="15A7B2F9" w:rsidR="008160A9" w:rsidRPr="00D058FF" w:rsidRDefault="00B67C8B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(10</w:t>
            </w:r>
            <w:r w:rsidR="008160A9" w:rsidRPr="00003F68"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14:paraId="2D815546" w14:textId="5BD568B6" w:rsidR="008160A9" w:rsidRPr="00D058FF" w:rsidRDefault="008160A9" w:rsidP="00606C6D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r w:rsidRPr="00A87040">
              <w:rPr>
                <w:rFonts w:cstheme="minorHAnsi"/>
                <w:b/>
                <w:sz w:val="21"/>
                <w:szCs w:val="21"/>
              </w:rPr>
              <w:t>Which questionnaires</w:t>
            </w:r>
            <w:r w:rsidRPr="00D058FF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will </w:t>
            </w:r>
            <w:r w:rsidRPr="00D058FF">
              <w:rPr>
                <w:rFonts w:cstheme="minorHAnsi"/>
                <w:sz w:val="21"/>
                <w:szCs w:val="21"/>
              </w:rPr>
              <w:t>you translate</w:t>
            </w:r>
            <w:r>
              <w:rPr>
                <w:rFonts w:cstheme="minorHAnsi"/>
                <w:sz w:val="21"/>
                <w:szCs w:val="21"/>
              </w:rPr>
              <w:t xml:space="preserve"> or adapt</w:t>
            </w:r>
            <w:r w:rsidRPr="00D058FF">
              <w:rPr>
                <w:rFonts w:cstheme="minorHAnsi"/>
                <w:sz w:val="21"/>
                <w:szCs w:val="21"/>
              </w:rPr>
              <w:t>?</w:t>
            </w:r>
            <w:r w:rsidR="00606C6D">
              <w:rPr>
                <w:rFonts w:cstheme="minorHAnsi"/>
                <w:sz w:val="21"/>
                <w:szCs w:val="21"/>
              </w:rPr>
              <w:t xml:space="preserve"> </w:t>
            </w:r>
            <w:r w:rsidR="00606C6D" w:rsidRPr="00606C6D">
              <w:rPr>
                <w:rFonts w:cstheme="minorHAnsi"/>
                <w:sz w:val="21"/>
                <w:szCs w:val="21"/>
                <w:u w:val="single"/>
              </w:rPr>
              <w:t>List each questionnaire.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</w:t>
            </w:r>
            <w:r w:rsidR="000C07D9">
              <w:rPr>
                <w:rFonts w:cstheme="minorHAnsi"/>
                <w:sz w:val="21"/>
                <w:szCs w:val="21"/>
              </w:rPr>
              <w:t xml:space="preserve">               </w:t>
            </w:r>
            <w:r w:rsidR="000C07D9" w:rsidRPr="000C07D9">
              <w:rPr>
                <w:rFonts w:cs="Times New Roman"/>
                <w:i/>
                <w:sz w:val="21"/>
                <w:szCs w:val="21"/>
              </w:rPr>
              <w:t>ASQ-</w:t>
            </w:r>
            <w:r w:rsidR="00606C6D">
              <w:rPr>
                <w:rFonts w:cs="Times New Roman"/>
                <w:i/>
                <w:sz w:val="21"/>
                <w:szCs w:val="21"/>
              </w:rPr>
              <w:t xml:space="preserve">3 includes 21 questionnaires: </w:t>
            </w:r>
            <w:r w:rsidR="000C07D9" w:rsidRPr="000C07D9">
              <w:rPr>
                <w:rFonts w:cs="Times New Roman"/>
                <w:i/>
                <w:sz w:val="21"/>
                <w:szCs w:val="21"/>
              </w:rPr>
              <w:t xml:space="preserve">2, 4, 6, 8, 9, 10, 12, 14, 16, 18, 20, 22, 24, 27, 30, 33, 36, 42, 48, 54, and </w:t>
            </w:r>
            <w:r w:rsidR="00606C6D">
              <w:rPr>
                <w:rFonts w:cs="Times New Roman"/>
                <w:i/>
                <w:sz w:val="21"/>
                <w:szCs w:val="21"/>
              </w:rPr>
              <w:t>60 month</w:t>
            </w:r>
            <w:r w:rsidR="000C07D9" w:rsidRPr="000C07D9">
              <w:rPr>
                <w:rFonts w:cs="Times New Roman"/>
                <w:i/>
                <w:sz w:val="21"/>
                <w:szCs w:val="21"/>
              </w:rPr>
              <w:t>.</w:t>
            </w:r>
            <w:r w:rsidR="000C07D9" w:rsidRPr="000C07D9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248" w:type="dxa"/>
            <w:tcBorders>
              <w:top w:val="single" w:sz="4" w:space="0" w:color="auto"/>
            </w:tcBorders>
          </w:tcPr>
          <w:p w14:paraId="55B12157" w14:textId="77777777" w:rsidR="008160A9" w:rsidRPr="00D058FF" w:rsidRDefault="008160A9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</w:p>
        </w:tc>
      </w:tr>
      <w:tr w:rsidR="008160A9" w:rsidRPr="00D058FF" w14:paraId="116F7F42" w14:textId="77777777" w:rsidTr="00A87040">
        <w:tc>
          <w:tcPr>
            <w:tcW w:w="560" w:type="dxa"/>
            <w:tcBorders>
              <w:top w:val="single" w:sz="4" w:space="0" w:color="auto"/>
            </w:tcBorders>
          </w:tcPr>
          <w:p w14:paraId="78D51981" w14:textId="313C7CBC" w:rsidR="008160A9" w:rsidRPr="00D058FF" w:rsidRDefault="00B67C8B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(11</w:t>
            </w:r>
            <w:r w:rsidR="008160A9" w:rsidRPr="00003F68"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</w:tcBorders>
          </w:tcPr>
          <w:p w14:paraId="22405EE7" w14:textId="4E7E44F6" w:rsidR="000C07D9" w:rsidRPr="00D058FF" w:rsidRDefault="008160A9" w:rsidP="0046647A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r w:rsidRPr="00A87040">
              <w:rPr>
                <w:rFonts w:cstheme="minorHAnsi"/>
                <w:sz w:val="21"/>
                <w:szCs w:val="21"/>
              </w:rPr>
              <w:t>How many copies</w:t>
            </w:r>
            <w:r w:rsidRPr="00D058FF">
              <w:rPr>
                <w:rFonts w:cstheme="minorHAnsi"/>
                <w:sz w:val="21"/>
                <w:szCs w:val="21"/>
              </w:rPr>
              <w:t xml:space="preserve"> of </w:t>
            </w:r>
            <w:r w:rsidRPr="00A87040">
              <w:rPr>
                <w:rFonts w:cstheme="minorHAnsi"/>
                <w:b/>
                <w:sz w:val="21"/>
                <w:szCs w:val="21"/>
                <w:u w:val="single"/>
              </w:rPr>
              <w:t>each</w:t>
            </w:r>
            <w:r w:rsidRPr="00D058FF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questionnaire</w:t>
            </w:r>
            <w:r w:rsidRPr="00D058FF">
              <w:rPr>
                <w:rFonts w:cstheme="minorHAnsi"/>
                <w:sz w:val="21"/>
                <w:szCs w:val="21"/>
              </w:rPr>
              <w:t xml:space="preserve"> will you make?</w:t>
            </w:r>
            <w:r w:rsidR="000C07D9">
              <w:rPr>
                <w:rFonts w:cstheme="minorHAnsi"/>
                <w:sz w:val="21"/>
                <w:szCs w:val="21"/>
              </w:rPr>
              <w:t xml:space="preserve">  </w:t>
            </w:r>
            <w:r w:rsidR="000C07D9">
              <w:rPr>
                <w:rFonts w:cstheme="minorHAnsi"/>
                <w:i/>
                <w:sz w:val="21"/>
                <w:szCs w:val="21"/>
              </w:rPr>
              <w:t>(e</w:t>
            </w:r>
            <w:r w:rsidR="000C07D9" w:rsidRPr="000C07D9">
              <w:rPr>
                <w:rFonts w:cstheme="minorHAnsi"/>
                <w:i/>
                <w:sz w:val="21"/>
                <w:szCs w:val="21"/>
              </w:rPr>
              <w:t xml:space="preserve">.g. 20 </w:t>
            </w:r>
            <w:proofErr w:type="gramStart"/>
            <w:r w:rsidR="000C07D9" w:rsidRPr="000C07D9">
              <w:rPr>
                <w:rFonts w:cstheme="minorHAnsi"/>
                <w:i/>
                <w:sz w:val="21"/>
                <w:szCs w:val="21"/>
              </w:rPr>
              <w:t>copies</w:t>
            </w:r>
            <w:proofErr w:type="gramEnd"/>
            <w:r w:rsidR="000C07D9" w:rsidRPr="000C07D9">
              <w:rPr>
                <w:rFonts w:cstheme="minorHAnsi"/>
                <w:i/>
                <w:sz w:val="21"/>
                <w:szCs w:val="21"/>
              </w:rPr>
              <w:t xml:space="preserve"> each of the 2- and 4-month questionnaires.)</w:t>
            </w:r>
          </w:p>
        </w:tc>
        <w:tc>
          <w:tcPr>
            <w:tcW w:w="5248" w:type="dxa"/>
            <w:tcBorders>
              <w:top w:val="single" w:sz="4" w:space="0" w:color="auto"/>
            </w:tcBorders>
          </w:tcPr>
          <w:p w14:paraId="1A859345" w14:textId="77777777" w:rsidR="008160A9" w:rsidRPr="00D058FF" w:rsidRDefault="008160A9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</w:p>
        </w:tc>
      </w:tr>
      <w:tr w:rsidR="008160A9" w:rsidRPr="00D058FF" w14:paraId="117DFA92" w14:textId="77777777" w:rsidTr="00A87040">
        <w:tc>
          <w:tcPr>
            <w:tcW w:w="560" w:type="dxa"/>
          </w:tcPr>
          <w:p w14:paraId="7D71BB7F" w14:textId="762B594E" w:rsidR="008160A9" w:rsidRPr="00D058FF" w:rsidRDefault="00B67C8B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(12</w:t>
            </w:r>
            <w:r w:rsidR="008160A9" w:rsidRPr="00003F68"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3840" w:type="dxa"/>
          </w:tcPr>
          <w:p w14:paraId="0F330401" w14:textId="1D028916" w:rsidR="00606C6D" w:rsidRPr="00606C6D" w:rsidRDefault="008160A9" w:rsidP="00606C6D">
            <w:pPr>
              <w:pBdr>
                <w:between w:val="single" w:sz="4" w:space="1" w:color="auto"/>
              </w:pBd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Will you </w:t>
            </w:r>
            <w:r w:rsidRPr="00D058FF">
              <w:rPr>
                <w:rFonts w:cstheme="minorHAnsi"/>
                <w:sz w:val="21"/>
                <w:szCs w:val="21"/>
              </w:rPr>
              <w:t xml:space="preserve">translate </w:t>
            </w:r>
            <w:r w:rsidR="007829ED">
              <w:rPr>
                <w:rFonts w:cstheme="minorHAnsi"/>
                <w:sz w:val="21"/>
                <w:szCs w:val="21"/>
              </w:rPr>
              <w:t xml:space="preserve">or adapt the ASQ-3 User’s Guide? </w:t>
            </w:r>
            <w:r w:rsidRPr="008160A9">
              <w:rPr>
                <w:rFonts w:cstheme="minorHAnsi"/>
                <w:i/>
                <w:sz w:val="21"/>
                <w:szCs w:val="21"/>
              </w:rPr>
              <w:t>If</w:t>
            </w:r>
            <w:r w:rsidRPr="008160A9">
              <w:rPr>
                <w:rFonts w:cstheme="minorHAnsi"/>
                <w:b/>
                <w:i/>
                <w:sz w:val="21"/>
                <w:szCs w:val="21"/>
              </w:rPr>
              <w:t xml:space="preserve"> yes,</w:t>
            </w:r>
            <w:r w:rsidR="00606C6D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Pr="008160A9">
              <w:rPr>
                <w:rFonts w:cstheme="minorHAnsi"/>
                <w:i/>
                <w:sz w:val="21"/>
                <w:szCs w:val="21"/>
              </w:rPr>
              <w:t xml:space="preserve">list the </w:t>
            </w:r>
            <w:r>
              <w:rPr>
                <w:rFonts w:cstheme="minorHAnsi"/>
                <w:i/>
                <w:sz w:val="21"/>
                <w:szCs w:val="21"/>
              </w:rPr>
              <w:t>pages and/or chapters</w:t>
            </w:r>
            <w:r w:rsidR="00606C6D">
              <w:rPr>
                <w:rFonts w:cstheme="minorHAnsi"/>
                <w:i/>
                <w:sz w:val="21"/>
                <w:szCs w:val="21"/>
              </w:rPr>
              <w:t xml:space="preserve"> and </w:t>
            </w:r>
            <w:r w:rsidR="007829ED">
              <w:rPr>
                <w:rFonts w:cstheme="minorHAnsi"/>
                <w:i/>
                <w:sz w:val="21"/>
                <w:szCs w:val="21"/>
              </w:rPr>
              <w:t xml:space="preserve">indicate </w:t>
            </w:r>
            <w:r w:rsidR="00606C6D">
              <w:rPr>
                <w:rFonts w:cstheme="minorHAnsi"/>
                <w:i/>
                <w:sz w:val="21"/>
                <w:szCs w:val="21"/>
              </w:rPr>
              <w:t>how many copies you plan to make</w:t>
            </w:r>
            <w:r w:rsidRPr="008160A9">
              <w:rPr>
                <w:rFonts w:cstheme="minorHAnsi"/>
                <w:i/>
                <w:sz w:val="21"/>
                <w:szCs w:val="21"/>
              </w:rPr>
              <w:t>.</w:t>
            </w:r>
            <w:r w:rsidR="00606C6D">
              <w:rPr>
                <w:rFonts w:cstheme="minorHAnsi"/>
                <w:i/>
                <w:sz w:val="21"/>
                <w:szCs w:val="21"/>
              </w:rPr>
              <w:t xml:space="preserve">                                                      </w:t>
            </w:r>
            <w:r w:rsidR="007829ED">
              <w:rPr>
                <w:rFonts w:cstheme="minorHAnsi"/>
                <w:i/>
                <w:sz w:val="21"/>
                <w:szCs w:val="21"/>
              </w:rPr>
              <w:t xml:space="preserve">    </w:t>
            </w:r>
            <w:r w:rsidR="00606C6D" w:rsidRPr="007829ED">
              <w:rPr>
                <w:rFonts w:cs="Times New Roman"/>
                <w:i/>
                <w:sz w:val="21"/>
                <w:szCs w:val="21"/>
                <w:u w:val="single"/>
              </w:rPr>
              <w:t>Note:</w:t>
            </w:r>
            <w:r w:rsidR="00606C6D" w:rsidRPr="007829ED">
              <w:rPr>
                <w:rFonts w:cs="Times New Roman"/>
                <w:i/>
                <w:sz w:val="21"/>
                <w:szCs w:val="21"/>
              </w:rPr>
              <w:t xml:space="preserve"> the User’s Guide is for professional use and not for parents or caregivers.</w:t>
            </w:r>
          </w:p>
        </w:tc>
        <w:tc>
          <w:tcPr>
            <w:tcW w:w="5248" w:type="dxa"/>
          </w:tcPr>
          <w:p w14:paraId="332D606C" w14:textId="77777777" w:rsidR="004D7EF9" w:rsidRDefault="00F834D1" w:rsidP="004D7EF9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4931081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D7EF9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D7EF9">
              <w:rPr>
                <w:rFonts w:cstheme="minorHAnsi"/>
                <w:sz w:val="21"/>
                <w:szCs w:val="21"/>
              </w:rPr>
              <w:t xml:space="preserve"> Yes                     </w:t>
            </w:r>
          </w:p>
          <w:p w14:paraId="6ED8E2B4" w14:textId="77777777" w:rsidR="004D7EF9" w:rsidRPr="00D058FF" w:rsidRDefault="00F834D1" w:rsidP="004D7EF9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4677277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D7EF9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4D7EF9">
              <w:rPr>
                <w:rFonts w:cstheme="minorHAnsi"/>
                <w:sz w:val="21"/>
                <w:szCs w:val="21"/>
              </w:rPr>
              <w:t xml:space="preserve"> No</w:t>
            </w:r>
          </w:p>
        </w:tc>
      </w:tr>
      <w:tr w:rsidR="008160A9" w:rsidRPr="00D058FF" w14:paraId="1FFD4558" w14:textId="77777777" w:rsidTr="00A87040">
        <w:tc>
          <w:tcPr>
            <w:tcW w:w="560" w:type="dxa"/>
          </w:tcPr>
          <w:p w14:paraId="29026B29" w14:textId="60BB22D5" w:rsidR="008160A9" w:rsidRPr="00D058FF" w:rsidRDefault="00B67C8B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(13</w:t>
            </w:r>
            <w:r w:rsidR="008160A9" w:rsidRPr="00003F68"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3840" w:type="dxa"/>
          </w:tcPr>
          <w:p w14:paraId="5CD5DF9B" w14:textId="7BB8DC68" w:rsidR="007829ED" w:rsidRPr="00D058FF" w:rsidRDefault="008160A9" w:rsidP="00EB4F80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Will you </w:t>
            </w:r>
            <w:r w:rsidRPr="00D058FF">
              <w:rPr>
                <w:rFonts w:cstheme="minorHAnsi"/>
                <w:sz w:val="21"/>
                <w:szCs w:val="21"/>
              </w:rPr>
              <w:t>translate or adapt the ASQ-3 Quick Start Guide?</w:t>
            </w:r>
            <w:r w:rsidR="007829ED">
              <w:rPr>
                <w:rFonts w:cstheme="minorHAnsi"/>
                <w:sz w:val="21"/>
                <w:szCs w:val="21"/>
              </w:rPr>
              <w:t xml:space="preserve"> </w:t>
            </w:r>
            <w:r w:rsidR="007829ED" w:rsidRPr="008160A9">
              <w:rPr>
                <w:rFonts w:cstheme="minorHAnsi"/>
                <w:i/>
                <w:sz w:val="21"/>
                <w:szCs w:val="21"/>
              </w:rPr>
              <w:t>If</w:t>
            </w:r>
            <w:r w:rsidR="007829ED" w:rsidRPr="008160A9">
              <w:rPr>
                <w:rFonts w:cstheme="minorHAnsi"/>
                <w:b/>
                <w:i/>
                <w:sz w:val="21"/>
                <w:szCs w:val="21"/>
              </w:rPr>
              <w:t xml:space="preserve"> yes,</w:t>
            </w:r>
            <w:r w:rsidR="007829ED">
              <w:rPr>
                <w:rFonts w:cstheme="minorHAnsi"/>
                <w:b/>
                <w:i/>
                <w:sz w:val="21"/>
                <w:szCs w:val="21"/>
              </w:rPr>
              <w:t xml:space="preserve"> </w:t>
            </w:r>
            <w:r w:rsidR="007829ED">
              <w:rPr>
                <w:rFonts w:cstheme="minorHAnsi"/>
                <w:i/>
                <w:sz w:val="21"/>
                <w:szCs w:val="21"/>
              </w:rPr>
              <w:t>indicate how many copies you plan to make</w:t>
            </w:r>
            <w:r w:rsidR="007829ED" w:rsidRPr="008160A9">
              <w:rPr>
                <w:rFonts w:cstheme="minorHAnsi"/>
                <w:i/>
                <w:sz w:val="21"/>
                <w:szCs w:val="21"/>
              </w:rPr>
              <w:t>.</w:t>
            </w:r>
            <w:r w:rsidR="007829ED">
              <w:rPr>
                <w:rFonts w:cstheme="minorHAnsi"/>
                <w:i/>
                <w:sz w:val="21"/>
                <w:szCs w:val="21"/>
              </w:rPr>
              <w:t xml:space="preserve">                                                      </w:t>
            </w:r>
            <w:r w:rsidR="007829ED" w:rsidRPr="007829ED">
              <w:rPr>
                <w:rFonts w:cs="Times New Roman"/>
                <w:i/>
                <w:sz w:val="21"/>
                <w:szCs w:val="21"/>
                <w:u w:val="single"/>
              </w:rPr>
              <w:t>Note:</w:t>
            </w:r>
            <w:r w:rsidR="007829ED" w:rsidRPr="007829ED">
              <w:rPr>
                <w:rFonts w:cs="Times New Roman"/>
                <w:i/>
                <w:sz w:val="21"/>
                <w:szCs w:val="21"/>
              </w:rPr>
              <w:t xml:space="preserve"> the </w:t>
            </w:r>
            <w:r w:rsidR="00EB4F80">
              <w:rPr>
                <w:rFonts w:cs="Times New Roman"/>
                <w:i/>
                <w:sz w:val="21"/>
                <w:szCs w:val="21"/>
              </w:rPr>
              <w:t>Quick Start Guide</w:t>
            </w:r>
            <w:r w:rsidR="007829ED" w:rsidRPr="007829ED">
              <w:rPr>
                <w:rFonts w:cs="Times New Roman"/>
                <w:i/>
                <w:sz w:val="21"/>
                <w:szCs w:val="21"/>
              </w:rPr>
              <w:t xml:space="preserve"> is for professional use and not for parents or caregivers.</w:t>
            </w:r>
          </w:p>
        </w:tc>
        <w:tc>
          <w:tcPr>
            <w:tcW w:w="5248" w:type="dxa"/>
          </w:tcPr>
          <w:p w14:paraId="13F023BD" w14:textId="77777777" w:rsidR="008160A9" w:rsidRDefault="00F834D1" w:rsidP="001F1DF4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38031607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60A9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160A9">
              <w:rPr>
                <w:rFonts w:cstheme="minorHAnsi"/>
                <w:sz w:val="21"/>
                <w:szCs w:val="21"/>
              </w:rPr>
              <w:t xml:space="preserve"> Yes                     </w:t>
            </w:r>
          </w:p>
          <w:p w14:paraId="7E97C8BF" w14:textId="77777777" w:rsidR="008160A9" w:rsidRPr="00D058FF" w:rsidRDefault="00F834D1" w:rsidP="001F1DF4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0621327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60A9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160A9">
              <w:rPr>
                <w:rFonts w:cstheme="minorHAnsi"/>
                <w:sz w:val="21"/>
                <w:szCs w:val="21"/>
              </w:rPr>
              <w:t xml:space="preserve"> No</w:t>
            </w:r>
          </w:p>
        </w:tc>
      </w:tr>
      <w:tr w:rsidR="008160A9" w:rsidRPr="00D058FF" w14:paraId="05B12021" w14:textId="77777777" w:rsidTr="00A87040">
        <w:tc>
          <w:tcPr>
            <w:tcW w:w="560" w:type="dxa"/>
          </w:tcPr>
          <w:p w14:paraId="525A017B" w14:textId="1605D8A7" w:rsidR="008160A9" w:rsidRPr="00D058FF" w:rsidRDefault="008160A9" w:rsidP="008303DC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(</w:t>
            </w:r>
            <w:r w:rsidR="00B67C8B">
              <w:rPr>
                <w:rFonts w:cstheme="minorHAnsi"/>
                <w:b/>
                <w:sz w:val="21"/>
                <w:szCs w:val="21"/>
              </w:rPr>
              <w:t>14</w:t>
            </w:r>
            <w:r w:rsidRPr="00003F68"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3840" w:type="dxa"/>
          </w:tcPr>
          <w:p w14:paraId="61F7B495" w14:textId="6BB998E0" w:rsidR="007829ED" w:rsidRPr="007829ED" w:rsidRDefault="008160A9" w:rsidP="007829ED">
            <w:pPr>
              <w:pBdr>
                <w:between w:val="single" w:sz="4" w:space="1" w:color="auto"/>
              </w:pBd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Will you </w:t>
            </w:r>
            <w:r w:rsidRPr="00D058FF">
              <w:rPr>
                <w:rFonts w:cstheme="minorHAnsi"/>
                <w:sz w:val="21"/>
                <w:szCs w:val="21"/>
              </w:rPr>
              <w:t xml:space="preserve">translate or adapt </w:t>
            </w:r>
            <w:r>
              <w:rPr>
                <w:rFonts w:cstheme="minorHAnsi"/>
                <w:sz w:val="21"/>
                <w:szCs w:val="21"/>
              </w:rPr>
              <w:t xml:space="preserve">any of </w:t>
            </w:r>
            <w:r w:rsidRPr="00D058FF">
              <w:rPr>
                <w:rFonts w:cstheme="minorHAnsi"/>
                <w:sz w:val="21"/>
                <w:szCs w:val="21"/>
              </w:rPr>
              <w:t xml:space="preserve">the ASQ-3 </w:t>
            </w:r>
            <w:r>
              <w:rPr>
                <w:rFonts w:cstheme="minorHAnsi"/>
                <w:sz w:val="21"/>
                <w:szCs w:val="21"/>
              </w:rPr>
              <w:t>Intervention</w:t>
            </w:r>
            <w:r w:rsidRPr="00D058FF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>(play) Activities</w:t>
            </w:r>
            <w:r w:rsidRPr="00D058FF">
              <w:rPr>
                <w:rFonts w:cstheme="minorHAnsi"/>
                <w:sz w:val="21"/>
                <w:szCs w:val="21"/>
              </w:rPr>
              <w:t>?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</w:t>
            </w:r>
            <w:r w:rsidRPr="007829ED">
              <w:rPr>
                <w:rFonts w:cstheme="minorHAnsi"/>
                <w:sz w:val="21"/>
                <w:szCs w:val="21"/>
                <w:u w:val="single"/>
              </w:rPr>
              <w:t>If</w:t>
            </w:r>
            <w:r w:rsidRPr="007829ED">
              <w:rPr>
                <w:rFonts w:cstheme="minorHAnsi"/>
                <w:b/>
                <w:sz w:val="21"/>
                <w:szCs w:val="21"/>
                <w:u w:val="single"/>
              </w:rPr>
              <w:t xml:space="preserve"> yes, </w:t>
            </w:r>
            <w:r w:rsidR="007829ED" w:rsidRPr="007829ED">
              <w:rPr>
                <w:rFonts w:cstheme="minorHAnsi"/>
                <w:sz w:val="21"/>
                <w:szCs w:val="21"/>
                <w:u w:val="single"/>
              </w:rPr>
              <w:t>list each Activity.</w:t>
            </w:r>
            <w:r w:rsidR="007829ED">
              <w:rPr>
                <w:rFonts w:cstheme="minorHAnsi"/>
                <w:i/>
                <w:sz w:val="21"/>
                <w:szCs w:val="21"/>
              </w:rPr>
              <w:t xml:space="preserve">                            </w:t>
            </w:r>
            <w:r w:rsidR="007829ED" w:rsidRPr="007829ED">
              <w:rPr>
                <w:rFonts w:cs="Times New Roman"/>
                <w:i/>
                <w:sz w:val="21"/>
                <w:szCs w:val="21"/>
              </w:rPr>
              <w:t xml:space="preserve">ASQ-3 has 11 </w:t>
            </w:r>
            <w:r w:rsidR="007829ED">
              <w:rPr>
                <w:rFonts w:cs="Times New Roman"/>
                <w:i/>
                <w:sz w:val="21"/>
                <w:szCs w:val="21"/>
              </w:rPr>
              <w:t xml:space="preserve">activities sheets: </w:t>
            </w:r>
            <w:r w:rsidR="007829ED" w:rsidRPr="007829ED">
              <w:rPr>
                <w:rFonts w:cs="Times New Roman"/>
                <w:i/>
                <w:sz w:val="21"/>
                <w:szCs w:val="21"/>
              </w:rPr>
              <w:t>1-4, 4-8, 8-12, 12-16, 16-20, 20-24, 24-30, 30-36, 36-48, 48-60, and 60-66 months</w:t>
            </w:r>
            <w:r w:rsidR="007829ED">
              <w:rPr>
                <w:rFonts w:cs="Times New Roman"/>
                <w:i/>
                <w:sz w:val="21"/>
                <w:szCs w:val="21"/>
              </w:rPr>
              <w:t xml:space="preserve">. </w:t>
            </w:r>
          </w:p>
        </w:tc>
        <w:tc>
          <w:tcPr>
            <w:tcW w:w="5248" w:type="dxa"/>
          </w:tcPr>
          <w:p w14:paraId="76D79D5B" w14:textId="77777777" w:rsidR="00546C44" w:rsidRDefault="00F834D1" w:rsidP="00546C44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4306640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6C44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546C44">
              <w:rPr>
                <w:rFonts w:cstheme="minorHAnsi"/>
                <w:sz w:val="21"/>
                <w:szCs w:val="21"/>
              </w:rPr>
              <w:t xml:space="preserve"> Yes                     </w:t>
            </w:r>
          </w:p>
          <w:p w14:paraId="48BC951C" w14:textId="77777777" w:rsidR="008160A9" w:rsidRPr="00D058FF" w:rsidRDefault="00F834D1" w:rsidP="00546C44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5601640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6C44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546C44">
              <w:rPr>
                <w:rFonts w:cstheme="minorHAnsi"/>
                <w:sz w:val="21"/>
                <w:szCs w:val="21"/>
              </w:rPr>
              <w:t xml:space="preserve"> No</w:t>
            </w:r>
          </w:p>
        </w:tc>
      </w:tr>
    </w:tbl>
    <w:p w14:paraId="772A3401" w14:textId="77777777" w:rsidR="00D058FF" w:rsidRPr="00395210" w:rsidRDefault="00D058FF" w:rsidP="00D058FF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3868"/>
        <w:gridCol w:w="5220"/>
      </w:tblGrid>
      <w:tr w:rsidR="008160A9" w:rsidRPr="00EB4F80" w14:paraId="469D132D" w14:textId="77777777" w:rsidTr="00B31913">
        <w:tc>
          <w:tcPr>
            <w:tcW w:w="56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2919F609" w14:textId="77777777" w:rsidR="008160A9" w:rsidRPr="00D058FF" w:rsidRDefault="008160A9" w:rsidP="00D058FF">
            <w:pPr>
              <w:pBdr>
                <w:between w:val="single" w:sz="4" w:space="1" w:color="auto"/>
              </w:pBdr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640091DB" w14:textId="1087A505" w:rsidR="008160A9" w:rsidRPr="00EB4F80" w:rsidRDefault="008160A9" w:rsidP="008160A9">
            <w:pPr>
              <w:pBdr>
                <w:between w:val="single" w:sz="4" w:space="1" w:color="auto"/>
              </w:pBd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EB4F80">
              <w:rPr>
                <w:rFonts w:cstheme="minorHAnsi"/>
                <w:b/>
                <w:color w:val="FF0000"/>
                <w:sz w:val="21"/>
                <w:szCs w:val="21"/>
              </w:rPr>
              <w:t>Ages &amp; Stages Questionnaires®:        Social-Emotional</w:t>
            </w:r>
            <w:r w:rsidR="00EB4F80" w:rsidRPr="00EB4F80">
              <w:rPr>
                <w:rFonts w:cstheme="minorHAnsi"/>
                <w:b/>
                <w:color w:val="FF0000"/>
                <w:sz w:val="21"/>
                <w:szCs w:val="21"/>
              </w:rPr>
              <w:t>, Second Edition</w:t>
            </w:r>
            <w:r w:rsidRPr="00EB4F80">
              <w:rPr>
                <w:rFonts w:cstheme="minorHAnsi"/>
                <w:b/>
                <w:color w:val="FF0000"/>
                <w:sz w:val="21"/>
                <w:szCs w:val="21"/>
              </w:rPr>
              <w:t xml:space="preserve"> (ASQ:SE</w:t>
            </w:r>
            <w:r w:rsidR="00EB4F80">
              <w:rPr>
                <w:rFonts w:cstheme="minorHAnsi"/>
                <w:b/>
                <w:color w:val="FF0000"/>
                <w:sz w:val="21"/>
                <w:szCs w:val="21"/>
              </w:rPr>
              <w:t>-2</w:t>
            </w:r>
            <w:r w:rsidR="00EB4F80" w:rsidRPr="00EB4F80">
              <w:rPr>
                <w:rFonts w:cstheme="minorHAnsi"/>
                <w:b/>
                <w:color w:val="FF0000"/>
                <w:sz w:val="21"/>
                <w:szCs w:val="21"/>
              </w:rPr>
              <w:t>™</w:t>
            </w:r>
            <w:r w:rsidRPr="00EB4F80">
              <w:rPr>
                <w:rFonts w:cstheme="minorHAnsi"/>
                <w:b/>
                <w:color w:val="FF0000"/>
                <w:sz w:val="21"/>
                <w:szCs w:val="21"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14:paraId="04E86F8E" w14:textId="77777777" w:rsidR="008160A9" w:rsidRPr="00EB4F80" w:rsidRDefault="00F834D1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2470134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60A9" w:rsidRPr="00EB4F80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160A9" w:rsidRPr="00EB4F80">
              <w:rPr>
                <w:rFonts w:cstheme="minorHAnsi"/>
                <w:sz w:val="21"/>
                <w:szCs w:val="21"/>
              </w:rPr>
              <w:t xml:space="preserve"> Yes                     </w:t>
            </w:r>
          </w:p>
          <w:p w14:paraId="640C4AC3" w14:textId="77777777" w:rsidR="008160A9" w:rsidRPr="00EB4F80" w:rsidRDefault="00F834D1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3226294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160A9" w:rsidRPr="00EB4F80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160A9" w:rsidRPr="00EB4F80">
              <w:rPr>
                <w:rFonts w:cstheme="minorHAnsi"/>
                <w:sz w:val="21"/>
                <w:szCs w:val="21"/>
              </w:rPr>
              <w:t xml:space="preserve"> No</w:t>
            </w:r>
          </w:p>
        </w:tc>
      </w:tr>
      <w:tr w:rsidR="008160A9" w:rsidRPr="00EB4F80" w14:paraId="33607A02" w14:textId="77777777" w:rsidTr="00003F68">
        <w:tc>
          <w:tcPr>
            <w:tcW w:w="560" w:type="dxa"/>
          </w:tcPr>
          <w:p w14:paraId="12F57440" w14:textId="5541C404" w:rsidR="008160A9" w:rsidRPr="00EB4F80" w:rsidRDefault="00B67C8B" w:rsidP="005F5435">
            <w:pPr>
              <w:pBdr>
                <w:between w:val="single" w:sz="4" w:space="1" w:color="auto"/>
              </w:pBdr>
              <w:rPr>
                <w:rFonts w:cstheme="minorHAnsi"/>
                <w:b/>
                <w:sz w:val="21"/>
                <w:szCs w:val="21"/>
              </w:rPr>
            </w:pPr>
            <w:r w:rsidRPr="00EB4F80">
              <w:rPr>
                <w:rFonts w:cstheme="minorHAnsi"/>
                <w:b/>
                <w:sz w:val="21"/>
                <w:szCs w:val="21"/>
              </w:rPr>
              <w:t>(15</w:t>
            </w:r>
            <w:r w:rsidR="008160A9" w:rsidRPr="00EB4F80"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3868" w:type="dxa"/>
          </w:tcPr>
          <w:p w14:paraId="6D7978FD" w14:textId="3ED27839" w:rsidR="008160A9" w:rsidRPr="00EB4F80" w:rsidRDefault="008160A9" w:rsidP="00606C6D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r w:rsidRPr="00EB4F80">
              <w:rPr>
                <w:rFonts w:cstheme="minorHAnsi"/>
                <w:b/>
                <w:sz w:val="21"/>
                <w:szCs w:val="21"/>
              </w:rPr>
              <w:t>Which questionnaires</w:t>
            </w:r>
            <w:r w:rsidR="00606C6D" w:rsidRPr="00EB4F80">
              <w:rPr>
                <w:rFonts w:cstheme="minorHAnsi"/>
                <w:sz w:val="21"/>
                <w:szCs w:val="21"/>
              </w:rPr>
              <w:t xml:space="preserve"> will you translate or adapt? </w:t>
            </w:r>
            <w:r w:rsidR="00606C6D" w:rsidRPr="00EB4F80">
              <w:rPr>
                <w:rFonts w:cstheme="minorHAnsi"/>
                <w:sz w:val="21"/>
                <w:szCs w:val="21"/>
                <w:u w:val="single"/>
              </w:rPr>
              <w:t>List each questionnaire.</w:t>
            </w:r>
            <w:r w:rsidRPr="00EB4F80">
              <w:rPr>
                <w:rFonts w:cstheme="minorHAnsi"/>
                <w:sz w:val="21"/>
                <w:szCs w:val="21"/>
              </w:rPr>
              <w:t xml:space="preserve">                                 </w:t>
            </w:r>
            <w:r w:rsidR="00606C6D" w:rsidRPr="00EB4F80">
              <w:rPr>
                <w:rFonts w:cstheme="minorHAnsi"/>
                <w:sz w:val="21"/>
                <w:szCs w:val="21"/>
              </w:rPr>
              <w:t xml:space="preserve">                </w:t>
            </w:r>
            <w:r w:rsidR="00606C6D" w:rsidRPr="00EB4F80">
              <w:rPr>
                <w:rFonts w:cs="Times New Roman"/>
                <w:i/>
                <w:sz w:val="21"/>
                <w:szCs w:val="21"/>
              </w:rPr>
              <w:t>ASQ</w:t>
            </w:r>
            <w:proofErr w:type="gramStart"/>
            <w:r w:rsidR="00606C6D" w:rsidRPr="00EB4F80">
              <w:rPr>
                <w:rFonts w:cs="Times New Roman"/>
                <w:i/>
                <w:sz w:val="21"/>
                <w:szCs w:val="21"/>
              </w:rPr>
              <w:t>:</w:t>
            </w:r>
            <w:r w:rsidR="00EB4F80" w:rsidRPr="00EB4F80">
              <w:rPr>
                <w:rFonts w:cs="Times New Roman"/>
                <w:i/>
                <w:sz w:val="21"/>
                <w:szCs w:val="21"/>
              </w:rPr>
              <w:t>SE</w:t>
            </w:r>
            <w:proofErr w:type="gramEnd"/>
            <w:r w:rsidR="00EB4F80" w:rsidRPr="00EB4F80">
              <w:rPr>
                <w:rFonts w:cs="Times New Roman"/>
                <w:i/>
                <w:sz w:val="21"/>
                <w:szCs w:val="21"/>
              </w:rPr>
              <w:t>-2 includes 9</w:t>
            </w:r>
            <w:r w:rsidR="00606C6D" w:rsidRPr="00EB4F80">
              <w:rPr>
                <w:rFonts w:cs="Times New Roman"/>
                <w:i/>
                <w:sz w:val="21"/>
                <w:szCs w:val="21"/>
              </w:rPr>
              <w:t xml:space="preserve"> questionnaires: </w:t>
            </w:r>
            <w:r w:rsidR="00EB4F80" w:rsidRPr="00EB4F80">
              <w:rPr>
                <w:rFonts w:cs="Times New Roman"/>
                <w:i/>
                <w:sz w:val="21"/>
                <w:szCs w:val="21"/>
              </w:rPr>
              <w:t xml:space="preserve">2, </w:t>
            </w:r>
            <w:r w:rsidR="00606C6D" w:rsidRPr="00EB4F80">
              <w:rPr>
                <w:rFonts w:cs="Times New Roman"/>
                <w:i/>
                <w:sz w:val="21"/>
                <w:szCs w:val="21"/>
              </w:rPr>
              <w:t>6, 12, 18, 24, 30, 36, 48, and 60 months.</w:t>
            </w:r>
          </w:p>
        </w:tc>
        <w:tc>
          <w:tcPr>
            <w:tcW w:w="5220" w:type="dxa"/>
          </w:tcPr>
          <w:p w14:paraId="68237586" w14:textId="77777777" w:rsidR="008160A9" w:rsidRPr="00EB4F80" w:rsidRDefault="008160A9" w:rsidP="00D058FF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8160A9" w:rsidRPr="00EB4F80" w14:paraId="2A03A4F1" w14:textId="77777777" w:rsidTr="00003F68">
        <w:tc>
          <w:tcPr>
            <w:tcW w:w="560" w:type="dxa"/>
          </w:tcPr>
          <w:p w14:paraId="173580E3" w14:textId="611DF311" w:rsidR="008160A9" w:rsidRPr="00EB4F80" w:rsidRDefault="00B67C8B" w:rsidP="005F5435">
            <w:pPr>
              <w:pBdr>
                <w:between w:val="single" w:sz="4" w:space="1" w:color="auto"/>
              </w:pBdr>
              <w:rPr>
                <w:rFonts w:cstheme="minorHAnsi"/>
                <w:b/>
                <w:sz w:val="21"/>
                <w:szCs w:val="21"/>
              </w:rPr>
            </w:pPr>
            <w:r w:rsidRPr="00EB4F80">
              <w:rPr>
                <w:rFonts w:cstheme="minorHAnsi"/>
                <w:b/>
                <w:sz w:val="21"/>
                <w:szCs w:val="21"/>
              </w:rPr>
              <w:t>(16</w:t>
            </w:r>
            <w:r w:rsidR="008160A9" w:rsidRPr="00EB4F80"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3868" w:type="dxa"/>
          </w:tcPr>
          <w:p w14:paraId="7A9E35FD" w14:textId="75FEAB1D" w:rsidR="008160A9" w:rsidRPr="00EB4F80" w:rsidRDefault="008160A9" w:rsidP="0046647A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r w:rsidRPr="00EB4F80">
              <w:rPr>
                <w:rFonts w:cstheme="minorHAnsi"/>
                <w:sz w:val="21"/>
                <w:szCs w:val="21"/>
              </w:rPr>
              <w:t xml:space="preserve">How many copies of </w:t>
            </w:r>
            <w:r w:rsidRPr="00EB4F80">
              <w:rPr>
                <w:rFonts w:cstheme="minorHAnsi"/>
                <w:b/>
                <w:sz w:val="21"/>
                <w:szCs w:val="21"/>
                <w:u w:val="single"/>
              </w:rPr>
              <w:t>each</w:t>
            </w:r>
            <w:r w:rsidRPr="00EB4F80">
              <w:rPr>
                <w:rFonts w:cstheme="minorHAnsi"/>
                <w:sz w:val="21"/>
                <w:szCs w:val="21"/>
              </w:rPr>
              <w:t xml:space="preserve"> translated questionnaire will you make?</w:t>
            </w:r>
            <w:r w:rsidR="00606C6D" w:rsidRPr="00EB4F80">
              <w:rPr>
                <w:rFonts w:cstheme="minorHAnsi"/>
                <w:sz w:val="21"/>
                <w:szCs w:val="21"/>
              </w:rPr>
              <w:t xml:space="preserve"> </w:t>
            </w:r>
            <w:r w:rsidR="00606C6D" w:rsidRPr="00EB4F80">
              <w:rPr>
                <w:rFonts w:cstheme="minorHAnsi"/>
                <w:i/>
                <w:sz w:val="21"/>
                <w:szCs w:val="21"/>
              </w:rPr>
              <w:t xml:space="preserve">(e.g. 400 </w:t>
            </w:r>
            <w:proofErr w:type="gramStart"/>
            <w:r w:rsidR="00606C6D" w:rsidRPr="00EB4F80">
              <w:rPr>
                <w:rFonts w:cstheme="minorHAnsi"/>
                <w:i/>
                <w:sz w:val="21"/>
                <w:szCs w:val="21"/>
              </w:rPr>
              <w:t>copies</w:t>
            </w:r>
            <w:proofErr w:type="gramEnd"/>
            <w:r w:rsidR="00606C6D" w:rsidRPr="00EB4F80">
              <w:rPr>
                <w:rFonts w:cstheme="minorHAnsi"/>
                <w:i/>
                <w:sz w:val="21"/>
                <w:szCs w:val="21"/>
              </w:rPr>
              <w:t xml:space="preserve"> each of the 30- and 36-month questionnaires.)</w:t>
            </w:r>
          </w:p>
        </w:tc>
        <w:tc>
          <w:tcPr>
            <w:tcW w:w="5220" w:type="dxa"/>
          </w:tcPr>
          <w:p w14:paraId="228A2D96" w14:textId="77777777" w:rsidR="008160A9" w:rsidRPr="00EB4F80" w:rsidRDefault="008160A9" w:rsidP="005F5435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  <w:highlight w:val="yellow"/>
              </w:rPr>
            </w:pPr>
          </w:p>
        </w:tc>
      </w:tr>
      <w:tr w:rsidR="008160A9" w:rsidRPr="00EB4F80" w14:paraId="2E169340" w14:textId="77777777" w:rsidTr="00003F68">
        <w:tc>
          <w:tcPr>
            <w:tcW w:w="560" w:type="dxa"/>
          </w:tcPr>
          <w:p w14:paraId="68DB7608" w14:textId="57910E77" w:rsidR="008160A9" w:rsidRPr="00EB4F80" w:rsidRDefault="00B67C8B" w:rsidP="005F5435">
            <w:pPr>
              <w:pBdr>
                <w:between w:val="single" w:sz="4" w:space="1" w:color="auto"/>
              </w:pBdr>
              <w:rPr>
                <w:rFonts w:cstheme="minorHAnsi"/>
                <w:b/>
                <w:sz w:val="21"/>
                <w:szCs w:val="21"/>
              </w:rPr>
            </w:pPr>
            <w:r w:rsidRPr="00EB4F80">
              <w:rPr>
                <w:rFonts w:cstheme="minorHAnsi"/>
                <w:b/>
                <w:sz w:val="21"/>
                <w:szCs w:val="21"/>
              </w:rPr>
              <w:t>(17</w:t>
            </w:r>
            <w:r w:rsidR="008160A9" w:rsidRPr="00EB4F80"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3868" w:type="dxa"/>
          </w:tcPr>
          <w:p w14:paraId="464C11DC" w14:textId="2B5B0085" w:rsidR="008160A9" w:rsidRPr="00EB4F80" w:rsidRDefault="008160A9" w:rsidP="008160A9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r w:rsidRPr="00EB4F80">
              <w:rPr>
                <w:rFonts w:cstheme="minorHAnsi"/>
                <w:sz w:val="21"/>
                <w:szCs w:val="21"/>
              </w:rPr>
              <w:t>Will you translate or adapt some or all of the ASQ</w:t>
            </w:r>
            <w:proofErr w:type="gramStart"/>
            <w:r w:rsidRPr="00EB4F80">
              <w:rPr>
                <w:rFonts w:cstheme="minorHAnsi"/>
                <w:sz w:val="21"/>
                <w:szCs w:val="21"/>
              </w:rPr>
              <w:t>:SE</w:t>
            </w:r>
            <w:proofErr w:type="gramEnd"/>
            <w:r w:rsidR="00EB4F80" w:rsidRPr="00EB4F80">
              <w:rPr>
                <w:rFonts w:cstheme="minorHAnsi"/>
                <w:sz w:val="21"/>
                <w:szCs w:val="21"/>
              </w:rPr>
              <w:t>-2</w:t>
            </w:r>
            <w:r w:rsidRPr="00EB4F80">
              <w:rPr>
                <w:rFonts w:cstheme="minorHAnsi"/>
                <w:sz w:val="21"/>
                <w:szCs w:val="21"/>
              </w:rPr>
              <w:t xml:space="preserve"> User’s Guide?</w:t>
            </w:r>
            <w:r w:rsidR="007829ED" w:rsidRPr="00EB4F80">
              <w:rPr>
                <w:rFonts w:cstheme="minorHAnsi"/>
                <w:sz w:val="21"/>
                <w:szCs w:val="21"/>
              </w:rPr>
              <w:t xml:space="preserve"> </w:t>
            </w:r>
            <w:r w:rsidR="007829ED" w:rsidRPr="00EB4F80">
              <w:rPr>
                <w:rFonts w:cstheme="minorHAnsi"/>
                <w:i/>
                <w:sz w:val="21"/>
                <w:szCs w:val="21"/>
              </w:rPr>
              <w:t>If</w:t>
            </w:r>
            <w:r w:rsidR="007829ED" w:rsidRPr="00EB4F80">
              <w:rPr>
                <w:rFonts w:cstheme="minorHAnsi"/>
                <w:b/>
                <w:i/>
                <w:sz w:val="21"/>
                <w:szCs w:val="21"/>
              </w:rPr>
              <w:t xml:space="preserve"> yes, </w:t>
            </w:r>
            <w:r w:rsidR="007829ED" w:rsidRPr="00EB4F80">
              <w:rPr>
                <w:rFonts w:cstheme="minorHAnsi"/>
                <w:i/>
                <w:sz w:val="21"/>
                <w:szCs w:val="21"/>
              </w:rPr>
              <w:t xml:space="preserve">list the pages and/or chapters and indicate how many copies you plan to make.                                                          </w:t>
            </w:r>
            <w:r w:rsidR="007829ED" w:rsidRPr="00EB4F80">
              <w:rPr>
                <w:rFonts w:cs="Times New Roman"/>
                <w:i/>
                <w:sz w:val="21"/>
                <w:szCs w:val="21"/>
                <w:u w:val="single"/>
              </w:rPr>
              <w:t>Note:</w:t>
            </w:r>
            <w:r w:rsidR="007829ED" w:rsidRPr="00EB4F80">
              <w:rPr>
                <w:rFonts w:cs="Times New Roman"/>
                <w:i/>
                <w:sz w:val="21"/>
                <w:szCs w:val="21"/>
              </w:rPr>
              <w:t xml:space="preserve"> the User’s Guide is for professional use and not for parents or caregivers.</w:t>
            </w:r>
          </w:p>
        </w:tc>
        <w:tc>
          <w:tcPr>
            <w:tcW w:w="5220" w:type="dxa"/>
          </w:tcPr>
          <w:p w14:paraId="6F55EF8C" w14:textId="77777777" w:rsidR="00546C44" w:rsidRPr="00EB4F80" w:rsidRDefault="00F834D1" w:rsidP="00546C44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5025118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6C44" w:rsidRPr="00EB4F80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546C44" w:rsidRPr="00EB4F80">
              <w:rPr>
                <w:rFonts w:cstheme="minorHAnsi"/>
                <w:sz w:val="21"/>
                <w:szCs w:val="21"/>
              </w:rPr>
              <w:t xml:space="preserve"> Yes                     </w:t>
            </w:r>
          </w:p>
          <w:p w14:paraId="4ED3CAC4" w14:textId="77777777" w:rsidR="008160A9" w:rsidRPr="00EB4F80" w:rsidRDefault="00F834D1" w:rsidP="00546C44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2790210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546C44" w:rsidRPr="00EB4F80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546C44" w:rsidRPr="00EB4F80">
              <w:rPr>
                <w:rFonts w:cstheme="minorHAnsi"/>
                <w:sz w:val="21"/>
                <w:szCs w:val="21"/>
              </w:rPr>
              <w:t xml:space="preserve"> No</w:t>
            </w:r>
          </w:p>
        </w:tc>
      </w:tr>
      <w:tr w:rsidR="00EB4F80" w:rsidRPr="00EB4F80" w14:paraId="3897C5B0" w14:textId="77777777" w:rsidTr="00003F68">
        <w:tc>
          <w:tcPr>
            <w:tcW w:w="560" w:type="dxa"/>
          </w:tcPr>
          <w:p w14:paraId="7805678C" w14:textId="3EBDBD0E" w:rsidR="00EB4F80" w:rsidRPr="00EB4F80" w:rsidRDefault="00EB4F80" w:rsidP="00D30271">
            <w:pPr>
              <w:pBdr>
                <w:between w:val="single" w:sz="4" w:space="1" w:color="auto"/>
              </w:pBdr>
              <w:rPr>
                <w:rFonts w:cstheme="minorHAnsi"/>
                <w:b/>
                <w:sz w:val="21"/>
                <w:szCs w:val="21"/>
              </w:rPr>
            </w:pPr>
            <w:r w:rsidRPr="00EB4F80">
              <w:rPr>
                <w:rFonts w:cstheme="minorHAnsi"/>
                <w:b/>
                <w:sz w:val="21"/>
                <w:szCs w:val="21"/>
              </w:rPr>
              <w:lastRenderedPageBreak/>
              <w:t>(18)</w:t>
            </w:r>
          </w:p>
        </w:tc>
        <w:tc>
          <w:tcPr>
            <w:tcW w:w="3868" w:type="dxa"/>
          </w:tcPr>
          <w:p w14:paraId="02626CA9" w14:textId="14C902E6" w:rsidR="00EB4F80" w:rsidRPr="00EB4F80" w:rsidRDefault="00EB4F80" w:rsidP="007829ED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r w:rsidRPr="00EB4F80">
              <w:rPr>
                <w:rFonts w:cstheme="minorHAnsi"/>
                <w:sz w:val="21"/>
                <w:szCs w:val="21"/>
              </w:rPr>
              <w:t>Will you translate or adapt the ASQ</w:t>
            </w:r>
            <w:proofErr w:type="gramStart"/>
            <w:r w:rsidRPr="00EB4F80">
              <w:rPr>
                <w:rFonts w:cstheme="minorHAnsi"/>
                <w:sz w:val="21"/>
                <w:szCs w:val="21"/>
              </w:rPr>
              <w:t>:SE</w:t>
            </w:r>
            <w:proofErr w:type="gramEnd"/>
            <w:r w:rsidRPr="00EB4F80">
              <w:rPr>
                <w:rFonts w:cstheme="minorHAnsi"/>
                <w:sz w:val="21"/>
                <w:szCs w:val="21"/>
              </w:rPr>
              <w:t xml:space="preserve">-2 Quick Start Guide? </w:t>
            </w:r>
            <w:r w:rsidRPr="00EB4F80">
              <w:rPr>
                <w:rFonts w:cstheme="minorHAnsi"/>
                <w:i/>
                <w:sz w:val="21"/>
                <w:szCs w:val="21"/>
              </w:rPr>
              <w:t>If</w:t>
            </w:r>
            <w:r w:rsidRPr="00EB4F80">
              <w:rPr>
                <w:rFonts w:cstheme="minorHAnsi"/>
                <w:b/>
                <w:i/>
                <w:sz w:val="21"/>
                <w:szCs w:val="21"/>
              </w:rPr>
              <w:t xml:space="preserve"> yes, </w:t>
            </w:r>
            <w:r w:rsidRPr="00EB4F80">
              <w:rPr>
                <w:rFonts w:cstheme="minorHAnsi"/>
                <w:i/>
                <w:sz w:val="21"/>
                <w:szCs w:val="21"/>
              </w:rPr>
              <w:t xml:space="preserve">indicate how many copies you plan to make.                                                      </w:t>
            </w:r>
            <w:r w:rsidRPr="00EB4F80">
              <w:rPr>
                <w:rFonts w:cs="Times New Roman"/>
                <w:i/>
                <w:sz w:val="21"/>
                <w:szCs w:val="21"/>
                <w:u w:val="single"/>
              </w:rPr>
              <w:t>Note:</w:t>
            </w:r>
            <w:r w:rsidRPr="00EB4F80">
              <w:rPr>
                <w:rFonts w:cs="Times New Roman"/>
                <w:i/>
                <w:sz w:val="21"/>
                <w:szCs w:val="21"/>
              </w:rPr>
              <w:t xml:space="preserve"> the Quick Start Guide is for professional use and not for parents or caregivers.</w:t>
            </w:r>
          </w:p>
        </w:tc>
        <w:tc>
          <w:tcPr>
            <w:tcW w:w="5220" w:type="dxa"/>
          </w:tcPr>
          <w:p w14:paraId="50866F98" w14:textId="77777777" w:rsidR="00EB4F80" w:rsidRPr="00EB4F80" w:rsidRDefault="00F834D1" w:rsidP="008741C2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6087687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B4F80" w:rsidRPr="00EB4F80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EB4F80" w:rsidRPr="00EB4F80">
              <w:rPr>
                <w:rFonts w:cstheme="minorHAnsi"/>
                <w:sz w:val="21"/>
                <w:szCs w:val="21"/>
              </w:rPr>
              <w:t xml:space="preserve"> Yes                     </w:t>
            </w:r>
          </w:p>
          <w:p w14:paraId="14EF3A2E" w14:textId="5073F255" w:rsidR="00EB4F80" w:rsidRPr="00EB4F80" w:rsidRDefault="00F834D1" w:rsidP="00546C44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6759594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B4F80" w:rsidRPr="00EB4F80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EB4F80" w:rsidRPr="00EB4F80">
              <w:rPr>
                <w:rFonts w:cstheme="minorHAnsi"/>
                <w:sz w:val="21"/>
                <w:szCs w:val="21"/>
              </w:rPr>
              <w:t xml:space="preserve"> No</w:t>
            </w:r>
          </w:p>
        </w:tc>
      </w:tr>
      <w:tr w:rsidR="00EB4F80" w:rsidRPr="00EB4F80" w14:paraId="651463EB" w14:textId="77777777" w:rsidTr="00003F68">
        <w:tc>
          <w:tcPr>
            <w:tcW w:w="560" w:type="dxa"/>
          </w:tcPr>
          <w:p w14:paraId="331BD41E" w14:textId="108244C6" w:rsidR="00EB4F80" w:rsidRPr="00C3527D" w:rsidRDefault="00EB4F80" w:rsidP="00D30271">
            <w:pPr>
              <w:pBdr>
                <w:between w:val="single" w:sz="4" w:space="1" w:color="auto"/>
              </w:pBdr>
              <w:rPr>
                <w:rFonts w:cstheme="minorHAnsi"/>
                <w:b/>
                <w:sz w:val="21"/>
                <w:szCs w:val="21"/>
              </w:rPr>
            </w:pPr>
            <w:r w:rsidRPr="00C3527D">
              <w:rPr>
                <w:rFonts w:cstheme="minorHAnsi"/>
                <w:b/>
                <w:sz w:val="21"/>
                <w:szCs w:val="21"/>
              </w:rPr>
              <w:t>(19)</w:t>
            </w:r>
          </w:p>
        </w:tc>
        <w:tc>
          <w:tcPr>
            <w:tcW w:w="3868" w:type="dxa"/>
          </w:tcPr>
          <w:p w14:paraId="4DA562E2" w14:textId="30F005AF" w:rsidR="00EB4F80" w:rsidRPr="00C3527D" w:rsidRDefault="00EB4F80" w:rsidP="007829ED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r w:rsidRPr="00C3527D">
              <w:rPr>
                <w:rFonts w:cstheme="minorHAnsi"/>
                <w:sz w:val="21"/>
                <w:szCs w:val="21"/>
              </w:rPr>
              <w:t>Do you wish to translate or adapt the ASQ</w:t>
            </w:r>
            <w:proofErr w:type="gramStart"/>
            <w:r w:rsidRPr="00C3527D">
              <w:rPr>
                <w:rFonts w:cstheme="minorHAnsi"/>
                <w:sz w:val="21"/>
                <w:szCs w:val="21"/>
              </w:rPr>
              <w:t>:SE</w:t>
            </w:r>
            <w:proofErr w:type="gramEnd"/>
            <w:r w:rsidRPr="00C3527D">
              <w:rPr>
                <w:rFonts w:cstheme="minorHAnsi"/>
                <w:sz w:val="21"/>
                <w:szCs w:val="21"/>
              </w:rPr>
              <w:t xml:space="preserve"> Intervention (play) Activities?                             </w:t>
            </w:r>
            <w:r w:rsidRPr="00C3527D">
              <w:rPr>
                <w:rFonts w:cstheme="minorHAnsi"/>
                <w:sz w:val="21"/>
                <w:szCs w:val="21"/>
                <w:u w:val="single"/>
              </w:rPr>
              <w:t>If</w:t>
            </w:r>
            <w:r w:rsidRPr="00C3527D">
              <w:rPr>
                <w:rFonts w:cstheme="minorHAnsi"/>
                <w:b/>
                <w:sz w:val="21"/>
                <w:szCs w:val="21"/>
                <w:u w:val="single"/>
              </w:rPr>
              <w:t xml:space="preserve"> yes, </w:t>
            </w:r>
            <w:r w:rsidRPr="00C3527D">
              <w:rPr>
                <w:rFonts w:cstheme="minorHAnsi"/>
                <w:sz w:val="21"/>
                <w:szCs w:val="21"/>
                <w:u w:val="single"/>
              </w:rPr>
              <w:t>list each Activity.</w:t>
            </w:r>
            <w:r w:rsidRPr="00C3527D">
              <w:rPr>
                <w:rFonts w:cs="Times New Roman"/>
                <w:i/>
                <w:sz w:val="21"/>
                <w:szCs w:val="21"/>
              </w:rPr>
              <w:t xml:space="preserve">                          ASQ</w:t>
            </w:r>
            <w:proofErr w:type="gramStart"/>
            <w:r w:rsidRPr="00C3527D">
              <w:rPr>
                <w:rFonts w:cs="Times New Roman"/>
                <w:i/>
                <w:sz w:val="21"/>
                <w:szCs w:val="21"/>
              </w:rPr>
              <w:t>:SE</w:t>
            </w:r>
            <w:proofErr w:type="gramEnd"/>
            <w:r w:rsidRPr="00C3527D">
              <w:rPr>
                <w:rFonts w:cs="Times New Roman"/>
                <w:i/>
                <w:sz w:val="21"/>
                <w:szCs w:val="21"/>
              </w:rPr>
              <w:t xml:space="preserve">-2 has 9 activities sheets: </w:t>
            </w:r>
            <w:r w:rsidR="00C3527D" w:rsidRPr="00C3527D">
              <w:rPr>
                <w:rFonts w:cs="Times New Roman"/>
                <w:i/>
                <w:sz w:val="21"/>
                <w:szCs w:val="21"/>
              </w:rPr>
              <w:t>2,</w:t>
            </w:r>
            <w:r w:rsidRPr="00C3527D">
              <w:rPr>
                <w:rFonts w:cs="Times New Roman"/>
                <w:i/>
                <w:sz w:val="21"/>
                <w:szCs w:val="21"/>
              </w:rPr>
              <w:t xml:space="preserve"> 6, 12, 18, 24, 30, 36,  48, and 60 months.</w:t>
            </w:r>
          </w:p>
        </w:tc>
        <w:tc>
          <w:tcPr>
            <w:tcW w:w="5220" w:type="dxa"/>
          </w:tcPr>
          <w:p w14:paraId="5CCF45BA" w14:textId="77777777" w:rsidR="00EB4F80" w:rsidRPr="00C3527D" w:rsidRDefault="00F834D1" w:rsidP="00546C44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63317301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B4F80" w:rsidRPr="00C3527D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EB4F80" w:rsidRPr="00C3527D">
              <w:rPr>
                <w:rFonts w:cstheme="minorHAnsi"/>
                <w:sz w:val="21"/>
                <w:szCs w:val="21"/>
              </w:rPr>
              <w:t xml:space="preserve"> Yes                     </w:t>
            </w:r>
          </w:p>
          <w:p w14:paraId="16B2D14E" w14:textId="77777777" w:rsidR="00EB4F80" w:rsidRPr="00C3527D" w:rsidRDefault="00F834D1" w:rsidP="00546C44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8269468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B4F80" w:rsidRPr="00C3527D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EB4F80" w:rsidRPr="00C3527D">
              <w:rPr>
                <w:rFonts w:cstheme="minorHAnsi"/>
                <w:sz w:val="21"/>
                <w:szCs w:val="21"/>
              </w:rPr>
              <w:t xml:space="preserve"> No</w:t>
            </w:r>
          </w:p>
        </w:tc>
      </w:tr>
    </w:tbl>
    <w:p w14:paraId="5A4A0C41" w14:textId="77777777" w:rsidR="00003F68" w:rsidRPr="00EB4F80" w:rsidRDefault="00003F68" w:rsidP="007361C5">
      <w:pPr>
        <w:spacing w:after="0" w:line="240" w:lineRule="auto"/>
        <w:jc w:val="center"/>
        <w:rPr>
          <w:b/>
          <w:i/>
          <w:sz w:val="8"/>
          <w:szCs w:val="8"/>
          <w:highlight w:val="yellow"/>
        </w:rPr>
      </w:pPr>
    </w:p>
    <w:p w14:paraId="1A798543" w14:textId="0DF6B4C5" w:rsidR="007829ED" w:rsidRPr="00C3527D" w:rsidRDefault="007829ED" w:rsidP="007829ED">
      <w:pPr>
        <w:spacing w:after="0" w:line="240" w:lineRule="auto"/>
        <w:jc w:val="center"/>
        <w:rPr>
          <w:b/>
          <w:i/>
          <w:caps/>
          <w:sz w:val="24"/>
          <w:szCs w:val="21"/>
        </w:rPr>
      </w:pPr>
      <w:r w:rsidRPr="00C3527D">
        <w:rPr>
          <w:b/>
          <w:i/>
          <w:caps/>
          <w:sz w:val="24"/>
          <w:szCs w:val="21"/>
        </w:rPr>
        <w:t>ASQ tools YOU HAVE PURCHASED/OWN</w:t>
      </w:r>
    </w:p>
    <w:tbl>
      <w:tblPr>
        <w:tblStyle w:val="TableGrid"/>
        <w:tblW w:w="973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200"/>
        <w:gridCol w:w="1980"/>
      </w:tblGrid>
      <w:tr w:rsidR="008D4BA1" w:rsidRPr="00C3527D" w14:paraId="697E8C9F" w14:textId="77777777" w:rsidTr="008D4BA1">
        <w:trPr>
          <w:trHeight w:val="827"/>
        </w:trPr>
        <w:tc>
          <w:tcPr>
            <w:tcW w:w="558" w:type="dxa"/>
          </w:tcPr>
          <w:p w14:paraId="56487968" w14:textId="04B84517" w:rsidR="008D4BA1" w:rsidRPr="00C3527D" w:rsidRDefault="00EB4F80" w:rsidP="007829ED">
            <w:pPr>
              <w:pBdr>
                <w:between w:val="single" w:sz="4" w:space="1" w:color="auto"/>
              </w:pBdr>
              <w:ind w:right="-83"/>
              <w:rPr>
                <w:rFonts w:cstheme="minorHAnsi"/>
                <w:b/>
                <w:sz w:val="21"/>
                <w:szCs w:val="21"/>
              </w:rPr>
            </w:pPr>
            <w:r w:rsidRPr="00C3527D">
              <w:rPr>
                <w:rFonts w:cstheme="minorHAnsi"/>
                <w:b/>
                <w:sz w:val="21"/>
                <w:szCs w:val="21"/>
              </w:rPr>
              <w:t>(20</w:t>
            </w:r>
            <w:r w:rsidR="008D4BA1" w:rsidRPr="00C3527D"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7200" w:type="dxa"/>
          </w:tcPr>
          <w:p w14:paraId="0123FF37" w14:textId="45F22A98" w:rsidR="008D4BA1" w:rsidRPr="00C3527D" w:rsidRDefault="008D4BA1" w:rsidP="007829ED">
            <w:pPr>
              <w:rPr>
                <w:rFonts w:cs="Times New Roman"/>
                <w:b/>
                <w:sz w:val="21"/>
                <w:szCs w:val="21"/>
              </w:rPr>
            </w:pPr>
            <w:r w:rsidRPr="00C3527D">
              <w:rPr>
                <w:rFonts w:cs="Times New Roman"/>
                <w:b/>
                <w:sz w:val="21"/>
                <w:szCs w:val="21"/>
              </w:rPr>
              <w:t xml:space="preserve">For any product owned, please list the quantity. </w:t>
            </w:r>
          </w:p>
          <w:p w14:paraId="5D028D43" w14:textId="77777777" w:rsidR="008D4BA1" w:rsidRPr="00C3527D" w:rsidRDefault="008D4BA1" w:rsidP="007829ED">
            <w:pPr>
              <w:rPr>
                <w:rFonts w:cs="Times New Roman"/>
                <w:sz w:val="21"/>
                <w:szCs w:val="21"/>
              </w:rPr>
            </w:pPr>
          </w:p>
          <w:p w14:paraId="00B5BDC8" w14:textId="0BD04FB1" w:rsidR="008D4BA1" w:rsidRPr="00C3527D" w:rsidRDefault="008D4BA1" w:rsidP="007829ED">
            <w:pPr>
              <w:rPr>
                <w:rFonts w:cs="Times New Roman"/>
                <w:sz w:val="21"/>
                <w:szCs w:val="21"/>
              </w:rPr>
            </w:pPr>
            <w:r w:rsidRPr="00C3527D">
              <w:rPr>
                <w:rFonts w:cs="Times New Roman"/>
                <w:sz w:val="21"/>
                <w:szCs w:val="21"/>
              </w:rPr>
              <w:t xml:space="preserve">Do you own the </w:t>
            </w:r>
            <w:r w:rsidRPr="00C3527D">
              <w:rPr>
                <w:rFonts w:cs="Times New Roman"/>
                <w:b/>
                <w:sz w:val="21"/>
                <w:szCs w:val="21"/>
              </w:rPr>
              <w:t xml:space="preserve">ASQ-3 Starter Kit </w:t>
            </w:r>
            <w:r w:rsidRPr="00C3527D">
              <w:rPr>
                <w:rFonts w:cs="Times New Roman"/>
                <w:sz w:val="21"/>
                <w:szCs w:val="21"/>
              </w:rPr>
              <w:t xml:space="preserve">(ISBN 978-1-59857-041-0)? </w:t>
            </w:r>
            <w:r w:rsidRPr="00C3527D">
              <w:rPr>
                <w:rFonts w:cs="Times New Roman"/>
                <w:i/>
                <w:sz w:val="21"/>
                <w:szCs w:val="21"/>
              </w:rPr>
              <w:t xml:space="preserve">Note: each Starter Kit contains 21 Questionnaires, 1 User’s Guide, and 1 Quick Start Guide. </w:t>
            </w:r>
          </w:p>
        </w:tc>
        <w:tc>
          <w:tcPr>
            <w:tcW w:w="1980" w:type="dxa"/>
          </w:tcPr>
          <w:p w14:paraId="49FFB564" w14:textId="77777777" w:rsidR="008D4BA1" w:rsidRPr="00C3527D" w:rsidRDefault="008D4BA1" w:rsidP="008D4BA1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r w:rsidRPr="00C3527D">
              <w:rPr>
                <w:rFonts w:cstheme="minorHAnsi"/>
                <w:sz w:val="21"/>
                <w:szCs w:val="21"/>
              </w:rPr>
              <w:t xml:space="preserve"> </w:t>
            </w:r>
          </w:p>
          <w:p w14:paraId="56A5C5C4" w14:textId="5E464CDD" w:rsidR="008D4BA1" w:rsidRPr="00C3527D" w:rsidRDefault="00F834D1" w:rsidP="008D4BA1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20426352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4BA1" w:rsidRPr="00C3527D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D4BA1" w:rsidRPr="00C3527D">
              <w:rPr>
                <w:rFonts w:cstheme="minorHAnsi"/>
                <w:sz w:val="21"/>
                <w:szCs w:val="21"/>
              </w:rPr>
              <w:t xml:space="preserve"> Yes , I own ____                    </w:t>
            </w:r>
          </w:p>
          <w:p w14:paraId="573E4C24" w14:textId="3A92B369" w:rsidR="008D4BA1" w:rsidRPr="00C3527D" w:rsidRDefault="00F834D1" w:rsidP="007829ED">
            <w:pPr>
              <w:pBdr>
                <w:between w:val="single" w:sz="4" w:space="1" w:color="auto"/>
              </w:pBd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7649183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4BA1" w:rsidRPr="00C3527D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D4BA1" w:rsidRPr="00C3527D">
              <w:rPr>
                <w:rFonts w:cstheme="minorHAnsi"/>
                <w:sz w:val="21"/>
                <w:szCs w:val="21"/>
              </w:rPr>
              <w:t xml:space="preserve"> No</w:t>
            </w:r>
          </w:p>
        </w:tc>
      </w:tr>
      <w:tr w:rsidR="008D4BA1" w:rsidRPr="00C3527D" w14:paraId="238C355E" w14:textId="77777777" w:rsidTr="008D4BA1">
        <w:trPr>
          <w:trHeight w:val="827"/>
        </w:trPr>
        <w:tc>
          <w:tcPr>
            <w:tcW w:w="558" w:type="dxa"/>
          </w:tcPr>
          <w:p w14:paraId="74719A09" w14:textId="71DEA7E0" w:rsidR="008D4BA1" w:rsidRPr="00C3527D" w:rsidRDefault="008D4BA1" w:rsidP="007829ED">
            <w:pPr>
              <w:pBdr>
                <w:between w:val="single" w:sz="4" w:space="1" w:color="auto"/>
              </w:pBdr>
              <w:ind w:right="-83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7200" w:type="dxa"/>
          </w:tcPr>
          <w:p w14:paraId="452F3FDC" w14:textId="1E0A030E" w:rsidR="008D4BA1" w:rsidRPr="00C3527D" w:rsidRDefault="008D4BA1" w:rsidP="008D4BA1">
            <w:pPr>
              <w:rPr>
                <w:rFonts w:cs="Times New Roman"/>
                <w:b/>
                <w:sz w:val="21"/>
                <w:szCs w:val="21"/>
              </w:rPr>
            </w:pPr>
            <w:r w:rsidRPr="00C3527D">
              <w:rPr>
                <w:rFonts w:cs="Times New Roman"/>
                <w:sz w:val="21"/>
                <w:szCs w:val="21"/>
              </w:rPr>
              <w:t>Do you own the</w:t>
            </w:r>
            <w:r w:rsidRPr="00C3527D">
              <w:rPr>
                <w:rFonts w:cs="Times New Roman"/>
                <w:b/>
                <w:sz w:val="21"/>
                <w:szCs w:val="21"/>
              </w:rPr>
              <w:t xml:space="preserve"> ASQ-3 Questionnaires </w:t>
            </w:r>
            <w:r w:rsidRPr="00C3527D">
              <w:rPr>
                <w:rFonts w:cs="Times New Roman"/>
                <w:sz w:val="21"/>
                <w:szCs w:val="21"/>
              </w:rPr>
              <w:t xml:space="preserve">(ISBN 978-1-59857-002-1)? </w:t>
            </w:r>
          </w:p>
        </w:tc>
        <w:tc>
          <w:tcPr>
            <w:tcW w:w="1980" w:type="dxa"/>
          </w:tcPr>
          <w:p w14:paraId="3A8DEFCE" w14:textId="77777777" w:rsidR="008D4BA1" w:rsidRPr="00C3527D" w:rsidRDefault="00F834D1" w:rsidP="008D4BA1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5058247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4BA1" w:rsidRPr="00C3527D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D4BA1" w:rsidRPr="00C3527D">
              <w:rPr>
                <w:rFonts w:cstheme="minorHAnsi"/>
                <w:sz w:val="21"/>
                <w:szCs w:val="21"/>
              </w:rPr>
              <w:t xml:space="preserve"> Yes , I own ____                    </w:t>
            </w:r>
          </w:p>
          <w:p w14:paraId="40B1A6AD" w14:textId="723594BD" w:rsidR="008D4BA1" w:rsidRPr="00C3527D" w:rsidRDefault="00F834D1" w:rsidP="008D4BA1">
            <w:pPr>
              <w:pBdr>
                <w:between w:val="single" w:sz="4" w:space="1" w:color="auto"/>
              </w:pBd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1970717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4BA1" w:rsidRPr="00C3527D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D4BA1" w:rsidRPr="00C3527D">
              <w:rPr>
                <w:rFonts w:cstheme="minorHAnsi"/>
                <w:sz w:val="21"/>
                <w:szCs w:val="21"/>
              </w:rPr>
              <w:t xml:space="preserve"> No</w:t>
            </w:r>
          </w:p>
        </w:tc>
      </w:tr>
      <w:tr w:rsidR="008D4BA1" w:rsidRPr="00C3527D" w14:paraId="4EBE6DC5" w14:textId="77777777" w:rsidTr="008D4BA1">
        <w:trPr>
          <w:trHeight w:val="827"/>
        </w:trPr>
        <w:tc>
          <w:tcPr>
            <w:tcW w:w="558" w:type="dxa"/>
          </w:tcPr>
          <w:p w14:paraId="726EA600" w14:textId="77777777" w:rsidR="008D4BA1" w:rsidRPr="00C3527D" w:rsidRDefault="008D4BA1" w:rsidP="007829ED">
            <w:pPr>
              <w:pBdr>
                <w:between w:val="single" w:sz="4" w:space="1" w:color="auto"/>
              </w:pBdr>
              <w:ind w:right="-83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7200" w:type="dxa"/>
          </w:tcPr>
          <w:p w14:paraId="7A85EBD0" w14:textId="77777777" w:rsidR="008D4BA1" w:rsidRPr="00C3527D" w:rsidRDefault="008D4BA1" w:rsidP="007829ED">
            <w:pPr>
              <w:rPr>
                <w:rFonts w:cs="Times New Roman"/>
                <w:i/>
                <w:sz w:val="21"/>
                <w:szCs w:val="21"/>
              </w:rPr>
            </w:pPr>
            <w:r w:rsidRPr="00C3527D">
              <w:rPr>
                <w:rFonts w:cs="Times New Roman"/>
                <w:sz w:val="21"/>
                <w:szCs w:val="21"/>
              </w:rPr>
              <w:t xml:space="preserve">Do you own the </w:t>
            </w:r>
            <w:r w:rsidRPr="00C3527D">
              <w:rPr>
                <w:rFonts w:cs="Times New Roman"/>
                <w:b/>
                <w:sz w:val="21"/>
                <w:szCs w:val="21"/>
              </w:rPr>
              <w:t xml:space="preserve">ASQ-3 Quick Start Guide </w:t>
            </w:r>
            <w:r w:rsidRPr="00C3527D">
              <w:rPr>
                <w:rFonts w:cs="Times New Roman"/>
                <w:sz w:val="21"/>
                <w:szCs w:val="21"/>
              </w:rPr>
              <w:t>(ISBN 978-1-59857-005-2)?</w:t>
            </w:r>
            <w:r w:rsidRPr="00C3527D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C3527D">
              <w:rPr>
                <w:rFonts w:cs="Times New Roman"/>
                <w:i/>
                <w:sz w:val="21"/>
                <w:szCs w:val="21"/>
              </w:rPr>
              <w:t>Note: the Quick Start Guide is sold in packages of 5.</w:t>
            </w:r>
          </w:p>
          <w:p w14:paraId="19E340A5" w14:textId="77777777" w:rsidR="008D4BA1" w:rsidRPr="00C3527D" w:rsidRDefault="008D4BA1" w:rsidP="007829ED">
            <w:pPr>
              <w:ind w:left="7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70B3F210" w14:textId="77777777" w:rsidR="008D4BA1" w:rsidRPr="00C3527D" w:rsidRDefault="00F834D1" w:rsidP="008D4BA1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784446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4BA1" w:rsidRPr="00C3527D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D4BA1" w:rsidRPr="00C3527D">
              <w:rPr>
                <w:rFonts w:cstheme="minorHAnsi"/>
                <w:sz w:val="21"/>
                <w:szCs w:val="21"/>
              </w:rPr>
              <w:t xml:space="preserve"> Yes , I own ____                    </w:t>
            </w:r>
          </w:p>
          <w:p w14:paraId="3E33AA1F" w14:textId="425A5256" w:rsidR="008D4BA1" w:rsidRPr="00C3527D" w:rsidRDefault="00F834D1" w:rsidP="008D4BA1">
            <w:pPr>
              <w:pBdr>
                <w:between w:val="single" w:sz="4" w:space="1" w:color="auto"/>
              </w:pBd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3740729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4BA1" w:rsidRPr="00C3527D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D4BA1" w:rsidRPr="00C3527D">
              <w:rPr>
                <w:rFonts w:cstheme="minorHAnsi"/>
                <w:sz w:val="21"/>
                <w:szCs w:val="21"/>
              </w:rPr>
              <w:t xml:space="preserve"> No</w:t>
            </w:r>
          </w:p>
        </w:tc>
      </w:tr>
      <w:tr w:rsidR="008D4BA1" w:rsidRPr="00C3527D" w14:paraId="6351ED23" w14:textId="77777777" w:rsidTr="008D4BA1">
        <w:trPr>
          <w:trHeight w:val="827"/>
        </w:trPr>
        <w:tc>
          <w:tcPr>
            <w:tcW w:w="558" w:type="dxa"/>
          </w:tcPr>
          <w:p w14:paraId="42458A61" w14:textId="77777777" w:rsidR="008D4BA1" w:rsidRPr="00C3527D" w:rsidRDefault="008D4BA1" w:rsidP="007829ED">
            <w:pPr>
              <w:pBdr>
                <w:between w:val="single" w:sz="4" w:space="1" w:color="auto"/>
              </w:pBdr>
              <w:ind w:right="-83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7200" w:type="dxa"/>
          </w:tcPr>
          <w:p w14:paraId="5903446F" w14:textId="77777777" w:rsidR="008D4BA1" w:rsidRPr="00C3527D" w:rsidRDefault="008D4BA1" w:rsidP="008D4BA1">
            <w:pPr>
              <w:rPr>
                <w:rFonts w:cs="Times New Roman"/>
                <w:sz w:val="21"/>
                <w:szCs w:val="21"/>
              </w:rPr>
            </w:pPr>
            <w:r w:rsidRPr="00C3527D">
              <w:rPr>
                <w:rFonts w:cs="Times New Roman"/>
                <w:sz w:val="21"/>
                <w:szCs w:val="21"/>
              </w:rPr>
              <w:t>Do you own the</w:t>
            </w:r>
            <w:r w:rsidRPr="00C3527D">
              <w:rPr>
                <w:rFonts w:cs="Times New Roman"/>
                <w:b/>
                <w:sz w:val="21"/>
                <w:szCs w:val="21"/>
              </w:rPr>
              <w:t xml:space="preserve"> ASQ-3 User’s </w:t>
            </w:r>
            <w:r w:rsidRPr="00C3527D">
              <w:rPr>
                <w:rFonts w:cs="Times New Roman"/>
                <w:sz w:val="21"/>
                <w:szCs w:val="21"/>
              </w:rPr>
              <w:t xml:space="preserve">Guide (ISBN 978-1-59857-004-5)? </w:t>
            </w:r>
          </w:p>
          <w:p w14:paraId="00DA8C93" w14:textId="77777777" w:rsidR="008D4BA1" w:rsidRPr="00C3527D" w:rsidRDefault="008D4BA1" w:rsidP="007829ED">
            <w:pPr>
              <w:ind w:left="7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331DA485" w14:textId="77777777" w:rsidR="008D4BA1" w:rsidRPr="00C3527D" w:rsidRDefault="00F834D1" w:rsidP="008D4BA1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3144114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4BA1" w:rsidRPr="00C3527D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D4BA1" w:rsidRPr="00C3527D">
              <w:rPr>
                <w:rFonts w:cstheme="minorHAnsi"/>
                <w:sz w:val="21"/>
                <w:szCs w:val="21"/>
              </w:rPr>
              <w:t xml:space="preserve"> Yes , I own ____                    </w:t>
            </w:r>
          </w:p>
          <w:p w14:paraId="5B4F9501" w14:textId="133D54F7" w:rsidR="008D4BA1" w:rsidRPr="00C3527D" w:rsidRDefault="00F834D1" w:rsidP="008D4BA1">
            <w:pPr>
              <w:pBdr>
                <w:between w:val="single" w:sz="4" w:space="1" w:color="auto"/>
              </w:pBd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20788197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4BA1" w:rsidRPr="00C3527D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D4BA1" w:rsidRPr="00C3527D">
              <w:rPr>
                <w:rFonts w:cstheme="minorHAnsi"/>
                <w:sz w:val="21"/>
                <w:szCs w:val="21"/>
              </w:rPr>
              <w:t xml:space="preserve"> No</w:t>
            </w:r>
          </w:p>
        </w:tc>
      </w:tr>
      <w:tr w:rsidR="008D4BA1" w:rsidRPr="00EB4F80" w14:paraId="24BB4C97" w14:textId="77777777" w:rsidTr="008D4BA1">
        <w:trPr>
          <w:trHeight w:val="827"/>
        </w:trPr>
        <w:tc>
          <w:tcPr>
            <w:tcW w:w="558" w:type="dxa"/>
          </w:tcPr>
          <w:p w14:paraId="4B1336B0" w14:textId="77777777" w:rsidR="008D4BA1" w:rsidRPr="00EB4F80" w:rsidRDefault="008D4BA1" w:rsidP="007829ED">
            <w:pPr>
              <w:pBdr>
                <w:between w:val="single" w:sz="4" w:space="1" w:color="auto"/>
              </w:pBdr>
              <w:ind w:right="-83"/>
              <w:rPr>
                <w:rFonts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7200" w:type="dxa"/>
          </w:tcPr>
          <w:p w14:paraId="4075F354" w14:textId="1D86DAA7" w:rsidR="008D4BA1" w:rsidRPr="00C3527D" w:rsidRDefault="008D4BA1" w:rsidP="008D4BA1">
            <w:pPr>
              <w:rPr>
                <w:rFonts w:cs="Times New Roman"/>
                <w:sz w:val="21"/>
                <w:szCs w:val="21"/>
              </w:rPr>
            </w:pPr>
            <w:r w:rsidRPr="00C3527D">
              <w:rPr>
                <w:rFonts w:cs="Times New Roman"/>
                <w:sz w:val="21"/>
                <w:szCs w:val="21"/>
              </w:rPr>
              <w:t>Do you own the</w:t>
            </w:r>
            <w:r w:rsidRPr="00C3527D">
              <w:rPr>
                <w:rFonts w:cs="Times New Roman"/>
                <w:b/>
                <w:sz w:val="21"/>
                <w:szCs w:val="21"/>
              </w:rPr>
              <w:t xml:space="preserve"> ASQ</w:t>
            </w:r>
            <w:proofErr w:type="gramStart"/>
            <w:r w:rsidRPr="00C3527D">
              <w:rPr>
                <w:rFonts w:cs="Times New Roman"/>
                <w:b/>
                <w:sz w:val="21"/>
                <w:szCs w:val="21"/>
              </w:rPr>
              <w:t>:SE</w:t>
            </w:r>
            <w:proofErr w:type="gramEnd"/>
            <w:r w:rsidR="00C3527D" w:rsidRPr="00C3527D">
              <w:rPr>
                <w:rFonts w:cs="Times New Roman"/>
                <w:b/>
                <w:sz w:val="21"/>
                <w:szCs w:val="21"/>
              </w:rPr>
              <w:t>-2</w:t>
            </w:r>
            <w:r w:rsidRPr="00C3527D">
              <w:rPr>
                <w:rFonts w:cs="Times New Roman"/>
                <w:b/>
                <w:sz w:val="21"/>
                <w:szCs w:val="21"/>
              </w:rPr>
              <w:t xml:space="preserve"> Starter Kit </w:t>
            </w:r>
            <w:r w:rsidRPr="00C3527D">
              <w:rPr>
                <w:rFonts w:cs="Times New Roman"/>
                <w:sz w:val="21"/>
                <w:szCs w:val="21"/>
              </w:rPr>
              <w:t xml:space="preserve">(ISBN </w:t>
            </w:r>
            <w:r w:rsidR="00C3527D" w:rsidRPr="00C3527D">
              <w:rPr>
                <w:rFonts w:cs="Times New Roman"/>
                <w:sz w:val="21"/>
                <w:szCs w:val="21"/>
              </w:rPr>
              <w:t xml:space="preserve"> 978-1-59857-961-1</w:t>
            </w:r>
            <w:r w:rsidRPr="00C3527D">
              <w:rPr>
                <w:rFonts w:cs="Times New Roman"/>
                <w:sz w:val="21"/>
                <w:szCs w:val="21"/>
              </w:rPr>
              <w:t xml:space="preserve">)? </w:t>
            </w:r>
            <w:r w:rsidRPr="00C3527D">
              <w:rPr>
                <w:rFonts w:cs="Times New Roman"/>
                <w:i/>
                <w:sz w:val="21"/>
                <w:szCs w:val="21"/>
              </w:rPr>
              <w:t>Note: each</w:t>
            </w:r>
            <w:r w:rsidR="00C3527D" w:rsidRPr="00C3527D">
              <w:rPr>
                <w:rFonts w:cs="Times New Roman"/>
                <w:i/>
                <w:sz w:val="21"/>
                <w:szCs w:val="21"/>
              </w:rPr>
              <w:t xml:space="preserve"> Starter Kit contains 9 Questionnaires, 1 User’s Guide, and 1 Quick Start Guide.</w:t>
            </w:r>
          </w:p>
          <w:p w14:paraId="3B25DEF8" w14:textId="77777777" w:rsidR="008D4BA1" w:rsidRPr="00C3527D" w:rsidRDefault="008D4BA1" w:rsidP="007829ED">
            <w:pPr>
              <w:ind w:left="7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2F74C3F5" w14:textId="77777777" w:rsidR="008D4BA1" w:rsidRPr="00C3527D" w:rsidRDefault="00F834D1" w:rsidP="008D4BA1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0004225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4BA1" w:rsidRPr="00C3527D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D4BA1" w:rsidRPr="00C3527D">
              <w:rPr>
                <w:rFonts w:cstheme="minorHAnsi"/>
                <w:sz w:val="21"/>
                <w:szCs w:val="21"/>
              </w:rPr>
              <w:t xml:space="preserve"> Yes , I own ____                    </w:t>
            </w:r>
          </w:p>
          <w:p w14:paraId="36E7B28D" w14:textId="2D8E5EEE" w:rsidR="008D4BA1" w:rsidRPr="00C3527D" w:rsidRDefault="00F834D1" w:rsidP="008D4BA1">
            <w:pPr>
              <w:pBdr>
                <w:between w:val="single" w:sz="4" w:space="1" w:color="auto"/>
              </w:pBd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7839604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4BA1" w:rsidRPr="00C3527D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D4BA1" w:rsidRPr="00C3527D">
              <w:rPr>
                <w:rFonts w:cstheme="minorHAnsi"/>
                <w:sz w:val="21"/>
                <w:szCs w:val="21"/>
              </w:rPr>
              <w:t xml:space="preserve"> No</w:t>
            </w:r>
          </w:p>
        </w:tc>
      </w:tr>
      <w:tr w:rsidR="008D4BA1" w:rsidRPr="00EB4F80" w14:paraId="60E95A1C" w14:textId="77777777" w:rsidTr="008D4BA1">
        <w:trPr>
          <w:trHeight w:val="827"/>
        </w:trPr>
        <w:tc>
          <w:tcPr>
            <w:tcW w:w="558" w:type="dxa"/>
          </w:tcPr>
          <w:p w14:paraId="220F89CC" w14:textId="77777777" w:rsidR="008D4BA1" w:rsidRPr="00EB4F80" w:rsidRDefault="008D4BA1" w:rsidP="007829ED">
            <w:pPr>
              <w:pBdr>
                <w:between w:val="single" w:sz="4" w:space="1" w:color="auto"/>
              </w:pBdr>
              <w:ind w:right="-83"/>
              <w:rPr>
                <w:rFonts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7200" w:type="dxa"/>
          </w:tcPr>
          <w:p w14:paraId="7332E0A0" w14:textId="4C46A131" w:rsidR="008D4BA1" w:rsidRPr="00C3527D" w:rsidRDefault="008D4BA1" w:rsidP="008D4BA1">
            <w:pPr>
              <w:rPr>
                <w:rFonts w:cs="Times New Roman"/>
                <w:sz w:val="21"/>
                <w:szCs w:val="21"/>
              </w:rPr>
            </w:pPr>
            <w:r w:rsidRPr="00C3527D">
              <w:rPr>
                <w:rFonts w:cs="Times New Roman"/>
                <w:sz w:val="21"/>
                <w:szCs w:val="21"/>
              </w:rPr>
              <w:t>Do you own the</w:t>
            </w:r>
            <w:r w:rsidRPr="00C3527D">
              <w:rPr>
                <w:rFonts w:cs="Times New Roman"/>
                <w:b/>
                <w:sz w:val="21"/>
                <w:szCs w:val="21"/>
              </w:rPr>
              <w:t xml:space="preserve"> ASQ</w:t>
            </w:r>
            <w:proofErr w:type="gramStart"/>
            <w:r w:rsidRPr="00C3527D">
              <w:rPr>
                <w:rFonts w:cs="Times New Roman"/>
                <w:b/>
                <w:sz w:val="21"/>
                <w:szCs w:val="21"/>
              </w:rPr>
              <w:t>:SE</w:t>
            </w:r>
            <w:proofErr w:type="gramEnd"/>
            <w:r w:rsidR="00C3527D" w:rsidRPr="00C3527D">
              <w:rPr>
                <w:rFonts w:cs="Times New Roman"/>
                <w:b/>
                <w:sz w:val="21"/>
                <w:szCs w:val="21"/>
              </w:rPr>
              <w:t>-2</w:t>
            </w:r>
            <w:r w:rsidRPr="00C3527D">
              <w:rPr>
                <w:rFonts w:cs="Times New Roman"/>
                <w:b/>
                <w:sz w:val="21"/>
                <w:szCs w:val="21"/>
              </w:rPr>
              <w:t xml:space="preserve"> Questionnaires </w:t>
            </w:r>
            <w:r w:rsidRPr="00C3527D">
              <w:rPr>
                <w:rFonts w:cs="Times New Roman"/>
                <w:sz w:val="21"/>
                <w:szCs w:val="21"/>
              </w:rPr>
              <w:t xml:space="preserve">(ISBN </w:t>
            </w:r>
            <w:r w:rsidR="00C3527D" w:rsidRPr="00C3527D">
              <w:rPr>
                <w:rFonts w:cs="Times New Roman"/>
                <w:sz w:val="21"/>
                <w:szCs w:val="21"/>
              </w:rPr>
              <w:t xml:space="preserve"> 978-1-59857-956-7</w:t>
            </w:r>
            <w:r w:rsidRPr="00C3527D">
              <w:rPr>
                <w:rFonts w:cs="Times New Roman"/>
                <w:sz w:val="21"/>
                <w:szCs w:val="21"/>
              </w:rPr>
              <w:t xml:space="preserve">)? </w:t>
            </w:r>
          </w:p>
          <w:p w14:paraId="49261932" w14:textId="77777777" w:rsidR="008D4BA1" w:rsidRPr="00C3527D" w:rsidRDefault="008D4BA1" w:rsidP="007829ED">
            <w:pPr>
              <w:ind w:left="7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2B218154" w14:textId="77777777" w:rsidR="008D4BA1" w:rsidRPr="00C3527D" w:rsidRDefault="00F834D1" w:rsidP="008D4BA1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5973599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4BA1" w:rsidRPr="00C3527D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D4BA1" w:rsidRPr="00C3527D">
              <w:rPr>
                <w:rFonts w:cstheme="minorHAnsi"/>
                <w:sz w:val="21"/>
                <w:szCs w:val="21"/>
              </w:rPr>
              <w:t xml:space="preserve"> Yes , I own ____                    </w:t>
            </w:r>
          </w:p>
          <w:p w14:paraId="55A174F2" w14:textId="3F6B3C92" w:rsidR="008D4BA1" w:rsidRPr="00C3527D" w:rsidRDefault="00F834D1" w:rsidP="008D4BA1">
            <w:pPr>
              <w:pBdr>
                <w:between w:val="single" w:sz="4" w:space="1" w:color="auto"/>
              </w:pBd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5997544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4BA1" w:rsidRPr="00C3527D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D4BA1" w:rsidRPr="00C3527D">
              <w:rPr>
                <w:rFonts w:cstheme="minorHAnsi"/>
                <w:sz w:val="21"/>
                <w:szCs w:val="21"/>
              </w:rPr>
              <w:t xml:space="preserve"> No</w:t>
            </w:r>
          </w:p>
        </w:tc>
      </w:tr>
      <w:tr w:rsidR="00C3527D" w:rsidRPr="00D058FF" w14:paraId="1799E3BD" w14:textId="77777777" w:rsidTr="008D4BA1">
        <w:trPr>
          <w:trHeight w:val="827"/>
        </w:trPr>
        <w:tc>
          <w:tcPr>
            <w:tcW w:w="558" w:type="dxa"/>
          </w:tcPr>
          <w:p w14:paraId="675BCF65" w14:textId="77777777" w:rsidR="00C3527D" w:rsidRPr="00C3527D" w:rsidRDefault="00C3527D" w:rsidP="007829ED">
            <w:pPr>
              <w:pBdr>
                <w:between w:val="single" w:sz="4" w:space="1" w:color="auto"/>
              </w:pBdr>
              <w:ind w:right="-83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7200" w:type="dxa"/>
          </w:tcPr>
          <w:p w14:paraId="6F921FD7" w14:textId="623B9158" w:rsidR="00C3527D" w:rsidRPr="00C3527D" w:rsidRDefault="00C3527D" w:rsidP="008741C2">
            <w:pPr>
              <w:rPr>
                <w:rFonts w:cs="Times New Roman"/>
                <w:i/>
                <w:sz w:val="21"/>
                <w:szCs w:val="21"/>
              </w:rPr>
            </w:pPr>
            <w:r w:rsidRPr="00C3527D">
              <w:rPr>
                <w:rFonts w:cs="Times New Roman"/>
                <w:sz w:val="21"/>
                <w:szCs w:val="21"/>
              </w:rPr>
              <w:t xml:space="preserve">Do you own the </w:t>
            </w:r>
            <w:r w:rsidRPr="00C3527D">
              <w:rPr>
                <w:rFonts w:cs="Times New Roman"/>
                <w:b/>
                <w:sz w:val="21"/>
                <w:szCs w:val="21"/>
              </w:rPr>
              <w:t>ASQ</w:t>
            </w:r>
            <w:proofErr w:type="gramStart"/>
            <w:r w:rsidRPr="00C3527D">
              <w:rPr>
                <w:rFonts w:cs="Times New Roman"/>
                <w:b/>
                <w:sz w:val="21"/>
                <w:szCs w:val="21"/>
              </w:rPr>
              <w:t>:SE</w:t>
            </w:r>
            <w:proofErr w:type="gramEnd"/>
            <w:r w:rsidRPr="00C3527D">
              <w:rPr>
                <w:rFonts w:cs="Times New Roman"/>
                <w:b/>
                <w:sz w:val="21"/>
                <w:szCs w:val="21"/>
              </w:rPr>
              <w:t xml:space="preserve">-2 Quick Start Guide </w:t>
            </w:r>
            <w:r w:rsidRPr="00C3527D">
              <w:rPr>
                <w:rFonts w:cs="Times New Roman"/>
                <w:sz w:val="21"/>
                <w:szCs w:val="21"/>
              </w:rPr>
              <w:t>(ISBN 978-1-59857-959-8)?</w:t>
            </w:r>
            <w:r w:rsidRPr="00C3527D">
              <w:rPr>
                <w:rFonts w:cs="Times New Roman"/>
                <w:b/>
                <w:sz w:val="21"/>
                <w:szCs w:val="21"/>
              </w:rPr>
              <w:t xml:space="preserve"> </w:t>
            </w:r>
            <w:r w:rsidRPr="00C3527D">
              <w:rPr>
                <w:rFonts w:cs="Times New Roman"/>
                <w:i/>
                <w:sz w:val="21"/>
                <w:szCs w:val="21"/>
              </w:rPr>
              <w:t>Note: the Quick Start Guide is sold in packages of 5.</w:t>
            </w:r>
          </w:p>
          <w:p w14:paraId="483032E7" w14:textId="77777777" w:rsidR="00C3527D" w:rsidRPr="00C3527D" w:rsidRDefault="00C3527D" w:rsidP="008D4BA1">
            <w:pPr>
              <w:rPr>
                <w:rFonts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980" w:type="dxa"/>
          </w:tcPr>
          <w:p w14:paraId="53DC6AAC" w14:textId="77777777" w:rsidR="00C3527D" w:rsidRPr="00C3527D" w:rsidRDefault="00F834D1" w:rsidP="008741C2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-11117352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527D" w:rsidRPr="00C3527D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C3527D" w:rsidRPr="00C3527D">
              <w:rPr>
                <w:rFonts w:cstheme="minorHAnsi"/>
                <w:sz w:val="21"/>
                <w:szCs w:val="21"/>
              </w:rPr>
              <w:t xml:space="preserve"> Yes , I own ____                    </w:t>
            </w:r>
          </w:p>
          <w:p w14:paraId="7C1DA041" w14:textId="49F53428" w:rsidR="00C3527D" w:rsidRPr="00C3527D" w:rsidRDefault="00F834D1" w:rsidP="008D4BA1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  <w:highlight w:val="yellow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3401357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3527D" w:rsidRPr="00C3527D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C3527D" w:rsidRPr="00C3527D">
              <w:rPr>
                <w:rFonts w:cstheme="minorHAnsi"/>
                <w:sz w:val="21"/>
                <w:szCs w:val="21"/>
              </w:rPr>
              <w:t xml:space="preserve"> No</w:t>
            </w:r>
          </w:p>
        </w:tc>
      </w:tr>
      <w:tr w:rsidR="008D4BA1" w:rsidRPr="00D058FF" w14:paraId="422E16DC" w14:textId="77777777" w:rsidTr="008D4BA1">
        <w:trPr>
          <w:trHeight w:val="827"/>
        </w:trPr>
        <w:tc>
          <w:tcPr>
            <w:tcW w:w="558" w:type="dxa"/>
          </w:tcPr>
          <w:p w14:paraId="07DAC931" w14:textId="77777777" w:rsidR="008D4BA1" w:rsidRPr="00EB4F80" w:rsidRDefault="008D4BA1" w:rsidP="007829ED">
            <w:pPr>
              <w:pBdr>
                <w:between w:val="single" w:sz="4" w:space="1" w:color="auto"/>
              </w:pBdr>
              <w:ind w:right="-83"/>
              <w:rPr>
                <w:rFonts w:cstheme="minorHAnsi"/>
                <w:b/>
                <w:sz w:val="21"/>
                <w:szCs w:val="21"/>
                <w:highlight w:val="yellow"/>
              </w:rPr>
            </w:pPr>
          </w:p>
        </w:tc>
        <w:tc>
          <w:tcPr>
            <w:tcW w:w="7200" w:type="dxa"/>
          </w:tcPr>
          <w:p w14:paraId="7D2FCA70" w14:textId="6C31E427" w:rsidR="008D4BA1" w:rsidRPr="00C3527D" w:rsidRDefault="008D4BA1" w:rsidP="008D4BA1">
            <w:pPr>
              <w:rPr>
                <w:rFonts w:cs="Times New Roman"/>
                <w:sz w:val="21"/>
                <w:szCs w:val="21"/>
              </w:rPr>
            </w:pPr>
            <w:r w:rsidRPr="00C3527D">
              <w:rPr>
                <w:rFonts w:cs="Times New Roman"/>
                <w:sz w:val="21"/>
                <w:szCs w:val="21"/>
              </w:rPr>
              <w:t xml:space="preserve">Do you own the </w:t>
            </w:r>
            <w:r w:rsidRPr="00C3527D">
              <w:rPr>
                <w:rFonts w:cs="Times New Roman"/>
                <w:b/>
                <w:sz w:val="21"/>
                <w:szCs w:val="21"/>
              </w:rPr>
              <w:t>ASQ</w:t>
            </w:r>
            <w:proofErr w:type="gramStart"/>
            <w:r w:rsidRPr="00C3527D">
              <w:rPr>
                <w:rFonts w:cs="Times New Roman"/>
                <w:b/>
                <w:sz w:val="21"/>
                <w:szCs w:val="21"/>
              </w:rPr>
              <w:t>:SE</w:t>
            </w:r>
            <w:proofErr w:type="gramEnd"/>
            <w:r w:rsidR="00C3527D" w:rsidRPr="00C3527D">
              <w:rPr>
                <w:rFonts w:cs="Times New Roman"/>
                <w:b/>
                <w:sz w:val="21"/>
                <w:szCs w:val="21"/>
              </w:rPr>
              <w:t>-2</w:t>
            </w:r>
            <w:r w:rsidRPr="00C3527D">
              <w:rPr>
                <w:rFonts w:cs="Times New Roman"/>
                <w:b/>
                <w:sz w:val="21"/>
                <w:szCs w:val="21"/>
              </w:rPr>
              <w:t xml:space="preserve"> User’s Guide </w:t>
            </w:r>
            <w:r w:rsidRPr="00C3527D">
              <w:rPr>
                <w:rFonts w:cs="Times New Roman"/>
                <w:sz w:val="21"/>
                <w:szCs w:val="21"/>
              </w:rPr>
              <w:t xml:space="preserve">(ISBN </w:t>
            </w:r>
            <w:r w:rsidR="00C3527D" w:rsidRPr="00C3527D">
              <w:rPr>
                <w:rFonts w:cs="Times New Roman"/>
                <w:sz w:val="21"/>
                <w:szCs w:val="21"/>
              </w:rPr>
              <w:t>978-1-59857-958-1</w:t>
            </w:r>
            <w:r w:rsidRPr="00C3527D">
              <w:rPr>
                <w:rFonts w:cs="Times New Roman"/>
                <w:sz w:val="21"/>
                <w:szCs w:val="21"/>
              </w:rPr>
              <w:t xml:space="preserve">)? </w:t>
            </w:r>
          </w:p>
          <w:p w14:paraId="6F65240E" w14:textId="77777777" w:rsidR="008D4BA1" w:rsidRPr="00C3527D" w:rsidRDefault="008D4BA1" w:rsidP="007829ED">
            <w:pPr>
              <w:ind w:left="7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72251FF0" w14:textId="77777777" w:rsidR="008D4BA1" w:rsidRPr="00C3527D" w:rsidRDefault="00F834D1" w:rsidP="008D4BA1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13150729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4BA1" w:rsidRPr="00C3527D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D4BA1" w:rsidRPr="00C3527D">
              <w:rPr>
                <w:rFonts w:cstheme="minorHAnsi"/>
                <w:sz w:val="21"/>
                <w:szCs w:val="21"/>
              </w:rPr>
              <w:t xml:space="preserve"> Yes , I own ____                    </w:t>
            </w:r>
          </w:p>
          <w:p w14:paraId="16252353" w14:textId="1547379F" w:rsidR="008D4BA1" w:rsidRPr="00C3527D" w:rsidRDefault="00F834D1" w:rsidP="008D4BA1">
            <w:pPr>
              <w:pBdr>
                <w:between w:val="single" w:sz="4" w:space="1" w:color="auto"/>
              </w:pBdr>
              <w:rPr>
                <w:rFonts w:cs="Times New Roman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4789685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4BA1" w:rsidRPr="00C3527D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D4BA1" w:rsidRPr="00C3527D">
              <w:rPr>
                <w:rFonts w:cstheme="minorHAnsi"/>
                <w:sz w:val="21"/>
                <w:szCs w:val="21"/>
              </w:rPr>
              <w:t xml:space="preserve"> No</w:t>
            </w:r>
          </w:p>
        </w:tc>
      </w:tr>
      <w:tr w:rsidR="008D4BA1" w:rsidRPr="00D058FF" w14:paraId="2D7687DD" w14:textId="77777777" w:rsidTr="008D4BA1">
        <w:trPr>
          <w:trHeight w:val="827"/>
        </w:trPr>
        <w:tc>
          <w:tcPr>
            <w:tcW w:w="558" w:type="dxa"/>
          </w:tcPr>
          <w:p w14:paraId="1184FAB9" w14:textId="77777777" w:rsidR="008D4BA1" w:rsidRDefault="008D4BA1" w:rsidP="007829ED">
            <w:pPr>
              <w:pBdr>
                <w:between w:val="single" w:sz="4" w:space="1" w:color="auto"/>
              </w:pBdr>
              <w:ind w:right="-83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7200" w:type="dxa"/>
          </w:tcPr>
          <w:p w14:paraId="374701ED" w14:textId="77777777" w:rsidR="008D4BA1" w:rsidRPr="007829ED" w:rsidRDefault="008D4BA1" w:rsidP="008D4BA1">
            <w:pPr>
              <w:rPr>
                <w:rFonts w:cs="Times New Roman"/>
                <w:sz w:val="21"/>
                <w:szCs w:val="21"/>
              </w:rPr>
            </w:pPr>
            <w:r w:rsidRPr="007829ED">
              <w:rPr>
                <w:rFonts w:cs="Times New Roman"/>
                <w:sz w:val="21"/>
                <w:szCs w:val="21"/>
              </w:rPr>
              <w:t>Do you own any other ASQ products not mentioned above?</w:t>
            </w:r>
          </w:p>
          <w:p w14:paraId="359345E0" w14:textId="77777777" w:rsidR="008D4BA1" w:rsidRPr="007829ED" w:rsidRDefault="008D4BA1" w:rsidP="007829ED">
            <w:pPr>
              <w:ind w:left="720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980" w:type="dxa"/>
          </w:tcPr>
          <w:p w14:paraId="6DEC84D4" w14:textId="71988107" w:rsidR="008D4BA1" w:rsidRPr="008D4BA1" w:rsidRDefault="00F834D1" w:rsidP="007829ED">
            <w:pPr>
              <w:pBdr>
                <w:between w:val="single" w:sz="4" w:space="1" w:color="auto"/>
              </w:pBdr>
              <w:rPr>
                <w:rFonts w:cstheme="minorHAnsi"/>
                <w:sz w:val="21"/>
                <w:szCs w:val="21"/>
              </w:rPr>
            </w:pPr>
            <w:sdt>
              <w:sdtPr>
                <w:rPr>
                  <w:rFonts w:cstheme="minorHAnsi"/>
                  <w:sz w:val="21"/>
                  <w:szCs w:val="21"/>
                </w:rPr>
                <w:id w:val="20693833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8D4BA1">
                  <w:rPr>
                    <w:rFonts w:ascii="MS Mincho" w:eastAsia="MS Mincho" w:hAnsi="MS Mincho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8D4BA1">
              <w:rPr>
                <w:rFonts w:cstheme="minorHAnsi"/>
                <w:sz w:val="21"/>
                <w:szCs w:val="21"/>
              </w:rPr>
              <w:t xml:space="preserve"> Yes , I own ____                    </w:t>
            </w:r>
          </w:p>
        </w:tc>
      </w:tr>
    </w:tbl>
    <w:p w14:paraId="0A1F91AB" w14:textId="2EAA466E" w:rsidR="007829ED" w:rsidRPr="008D4BA1" w:rsidRDefault="007829ED" w:rsidP="008D4BA1">
      <w:pPr>
        <w:spacing w:after="0" w:line="240" w:lineRule="auto"/>
        <w:jc w:val="center"/>
        <w:rPr>
          <w:sz w:val="8"/>
          <w:szCs w:val="8"/>
        </w:rPr>
      </w:pPr>
      <w:r>
        <w:rPr>
          <w:sz w:val="8"/>
          <w:szCs w:val="8"/>
        </w:rPr>
        <w:tab/>
      </w:r>
    </w:p>
    <w:p w14:paraId="78240FA8" w14:textId="77777777" w:rsidR="007829ED" w:rsidRDefault="007829ED" w:rsidP="007361C5">
      <w:pPr>
        <w:spacing w:after="0" w:line="240" w:lineRule="auto"/>
        <w:jc w:val="center"/>
        <w:rPr>
          <w:b/>
          <w:i/>
          <w:caps/>
          <w:sz w:val="24"/>
          <w:szCs w:val="24"/>
        </w:rPr>
      </w:pPr>
    </w:p>
    <w:p w14:paraId="51AEE518" w14:textId="77777777" w:rsidR="00C3527D" w:rsidRDefault="00C3527D" w:rsidP="007361C5">
      <w:pPr>
        <w:spacing w:after="0" w:line="240" w:lineRule="auto"/>
        <w:jc w:val="center"/>
        <w:rPr>
          <w:b/>
          <w:i/>
          <w:caps/>
          <w:sz w:val="24"/>
          <w:szCs w:val="24"/>
        </w:rPr>
      </w:pPr>
    </w:p>
    <w:p w14:paraId="3D97AAC0" w14:textId="77777777" w:rsidR="00C3527D" w:rsidRDefault="00C3527D" w:rsidP="007361C5">
      <w:pPr>
        <w:spacing w:after="0" w:line="240" w:lineRule="auto"/>
        <w:jc w:val="center"/>
        <w:rPr>
          <w:b/>
          <w:i/>
          <w:caps/>
          <w:sz w:val="24"/>
          <w:szCs w:val="24"/>
        </w:rPr>
      </w:pPr>
    </w:p>
    <w:p w14:paraId="52BD40A7" w14:textId="77777777" w:rsidR="00C3527D" w:rsidRDefault="00C3527D" w:rsidP="007361C5">
      <w:pPr>
        <w:spacing w:after="0" w:line="240" w:lineRule="auto"/>
        <w:jc w:val="center"/>
        <w:rPr>
          <w:b/>
          <w:i/>
          <w:caps/>
          <w:sz w:val="24"/>
          <w:szCs w:val="24"/>
        </w:rPr>
      </w:pPr>
    </w:p>
    <w:p w14:paraId="65C50A4E" w14:textId="77777777" w:rsidR="007361C5" w:rsidRPr="004167B6" w:rsidRDefault="00602DB2" w:rsidP="007361C5">
      <w:pPr>
        <w:spacing w:after="0" w:line="240" w:lineRule="auto"/>
        <w:jc w:val="center"/>
        <w:rPr>
          <w:b/>
          <w:i/>
          <w:caps/>
          <w:sz w:val="24"/>
          <w:szCs w:val="24"/>
        </w:rPr>
      </w:pPr>
      <w:r>
        <w:rPr>
          <w:b/>
          <w:i/>
          <w:caps/>
          <w:sz w:val="24"/>
          <w:szCs w:val="24"/>
        </w:rPr>
        <w:lastRenderedPageBreak/>
        <w:t>other information</w:t>
      </w:r>
      <w:r w:rsidR="00546C44">
        <w:rPr>
          <w:b/>
          <w:i/>
          <w:caps/>
          <w:sz w:val="24"/>
          <w:szCs w:val="24"/>
        </w:rPr>
        <w:t xml:space="preserve"> (OPtional)</w:t>
      </w:r>
    </w:p>
    <w:p w14:paraId="5329335E" w14:textId="77777777" w:rsidR="00003F68" w:rsidRPr="004167B6" w:rsidRDefault="00003F68" w:rsidP="007361C5">
      <w:pPr>
        <w:spacing w:after="0" w:line="240" w:lineRule="auto"/>
        <w:jc w:val="center"/>
        <w:rPr>
          <w:b/>
          <w:i/>
          <w:sz w:val="8"/>
          <w:szCs w:val="8"/>
        </w:rPr>
      </w:pPr>
    </w:p>
    <w:tbl>
      <w:tblPr>
        <w:tblStyle w:val="TableGrid"/>
        <w:tblW w:w="964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870"/>
        <w:gridCol w:w="5220"/>
      </w:tblGrid>
      <w:tr w:rsidR="00003F68" w:rsidRPr="00D058FF" w14:paraId="662B1DBA" w14:textId="77777777" w:rsidTr="00003F68">
        <w:trPr>
          <w:trHeight w:val="827"/>
        </w:trPr>
        <w:tc>
          <w:tcPr>
            <w:tcW w:w="558" w:type="dxa"/>
          </w:tcPr>
          <w:p w14:paraId="6EA47F9A" w14:textId="4DACE54D" w:rsidR="00003F68" w:rsidRPr="00003F68" w:rsidRDefault="00C3527D" w:rsidP="00003F68">
            <w:pPr>
              <w:pBdr>
                <w:between w:val="single" w:sz="4" w:space="1" w:color="auto"/>
              </w:pBdr>
              <w:ind w:right="-83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(21</w:t>
            </w:r>
            <w:r w:rsidR="00003F68" w:rsidRPr="00003F68">
              <w:rPr>
                <w:rFonts w:cstheme="minorHAnsi"/>
                <w:b/>
                <w:sz w:val="21"/>
                <w:szCs w:val="21"/>
              </w:rPr>
              <w:t>)</w:t>
            </w:r>
          </w:p>
        </w:tc>
        <w:tc>
          <w:tcPr>
            <w:tcW w:w="3870" w:type="dxa"/>
          </w:tcPr>
          <w:p w14:paraId="37C02AB6" w14:textId="77777777" w:rsidR="00546C44" w:rsidRPr="00546C44" w:rsidRDefault="00546C44" w:rsidP="007B3FDD">
            <w:pPr>
              <w:pBdr>
                <w:between w:val="single" w:sz="4" w:space="1" w:color="auto"/>
              </w:pBdr>
              <w:rPr>
                <w:rFonts w:cstheme="minorHAnsi"/>
                <w:i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If there are any other details you think might be helpful and have not already</w:t>
            </w:r>
            <w:r w:rsidR="008160A9">
              <w:rPr>
                <w:rFonts w:cstheme="minorHAnsi"/>
                <w:sz w:val="21"/>
                <w:szCs w:val="21"/>
              </w:rPr>
              <w:t xml:space="preserve"> provided above, include those here.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         </w:t>
            </w:r>
            <w:r w:rsidRPr="007B3FDD">
              <w:rPr>
                <w:rFonts w:cstheme="minorHAnsi"/>
                <w:i/>
                <w:sz w:val="21"/>
                <w:szCs w:val="21"/>
              </w:rPr>
              <w:t>Examples:</w:t>
            </w:r>
            <w:r w:rsidRPr="00546C44">
              <w:rPr>
                <w:rFonts w:cstheme="minorHAnsi"/>
                <w:i/>
                <w:sz w:val="21"/>
                <w:szCs w:val="21"/>
              </w:rPr>
              <w:t xml:space="preserve"> </w:t>
            </w:r>
            <w:r>
              <w:rPr>
                <w:rFonts w:cstheme="minorHAnsi"/>
                <w:i/>
                <w:sz w:val="21"/>
                <w:szCs w:val="21"/>
              </w:rPr>
              <w:t xml:space="preserve">                                                          </w:t>
            </w:r>
            <w:r w:rsidRPr="00546C44">
              <w:rPr>
                <w:rFonts w:cstheme="minorHAnsi"/>
                <w:i/>
                <w:sz w:val="21"/>
                <w:szCs w:val="21"/>
              </w:rPr>
              <w:t>I have been in correspondence with Kimberly Murphy at UO.</w:t>
            </w:r>
            <w:r>
              <w:rPr>
                <w:rFonts w:cstheme="minorHAnsi"/>
                <w:i/>
                <w:sz w:val="21"/>
                <w:szCs w:val="21"/>
              </w:rPr>
              <w:t xml:space="preserve">                                   My co-investigators and I were trained on ASQ-3 in March 2014.  </w:t>
            </w:r>
          </w:p>
        </w:tc>
        <w:tc>
          <w:tcPr>
            <w:tcW w:w="5220" w:type="dxa"/>
          </w:tcPr>
          <w:p w14:paraId="62335405" w14:textId="77777777" w:rsidR="0070623C" w:rsidRPr="00602DB2" w:rsidRDefault="0070623C" w:rsidP="00FE7DAC">
            <w:pPr>
              <w:pBdr>
                <w:between w:val="single" w:sz="4" w:space="1" w:color="auto"/>
              </w:pBdr>
              <w:rPr>
                <w:rFonts w:cstheme="minorHAnsi"/>
                <w:color w:val="FF0000"/>
                <w:sz w:val="21"/>
                <w:szCs w:val="21"/>
              </w:rPr>
            </w:pPr>
          </w:p>
        </w:tc>
      </w:tr>
    </w:tbl>
    <w:p w14:paraId="69C0787C" w14:textId="77777777" w:rsidR="007829ED" w:rsidRDefault="00FD17C3" w:rsidP="000C07D9">
      <w:pPr>
        <w:spacing w:after="0" w:line="240" w:lineRule="auto"/>
        <w:jc w:val="center"/>
        <w:rPr>
          <w:sz w:val="8"/>
          <w:szCs w:val="8"/>
        </w:rPr>
      </w:pPr>
      <w:r>
        <w:rPr>
          <w:sz w:val="8"/>
          <w:szCs w:val="8"/>
        </w:rPr>
        <w:tab/>
      </w:r>
    </w:p>
    <w:p w14:paraId="1F206793" w14:textId="77777777" w:rsidR="007361C5" w:rsidRPr="001B68CB" w:rsidRDefault="007361C5" w:rsidP="00D30271">
      <w:pPr>
        <w:pBdr>
          <w:between w:val="single" w:sz="4" w:space="1" w:color="auto"/>
        </w:pBdr>
        <w:rPr>
          <w:sz w:val="8"/>
          <w:szCs w:val="8"/>
        </w:rPr>
      </w:pPr>
    </w:p>
    <w:sectPr w:rsidR="007361C5" w:rsidRPr="001B68CB" w:rsidSect="00B67C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74" w:right="1080" w:bottom="144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C4DFC" w14:textId="77777777" w:rsidR="00F834D1" w:rsidRDefault="00F834D1" w:rsidP="006473F5">
      <w:pPr>
        <w:spacing w:after="0" w:line="240" w:lineRule="auto"/>
      </w:pPr>
      <w:r>
        <w:separator/>
      </w:r>
    </w:p>
  </w:endnote>
  <w:endnote w:type="continuationSeparator" w:id="0">
    <w:p w14:paraId="48C669FA" w14:textId="77777777" w:rsidR="00F834D1" w:rsidRDefault="00F834D1" w:rsidP="0064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4DA65" w14:textId="77777777" w:rsidR="007829ED" w:rsidRPr="006B528E" w:rsidRDefault="007829ED" w:rsidP="008160A9">
    <w:pPr>
      <w:pStyle w:val="Header"/>
      <w:jc w:val="center"/>
      <w:rPr>
        <w:rFonts w:ascii="Book Antiqua" w:hAnsi="Book Antiqua"/>
        <w:spacing w:val="20"/>
        <w:sz w:val="16"/>
        <w:szCs w:val="16"/>
      </w:rPr>
    </w:pPr>
    <w:r>
      <w:rPr>
        <w:rFonts w:ascii="Book Antiqua" w:hAnsi="Book Antiqua"/>
        <w:noProof/>
        <w:spacing w:val="20"/>
        <w:sz w:val="16"/>
        <w:szCs w:val="16"/>
      </w:rPr>
      <w:drawing>
        <wp:inline distT="0" distB="0" distL="0" distR="0" wp14:anchorId="722E6B3C" wp14:editId="79D4D86D">
          <wp:extent cx="914400" cy="299138"/>
          <wp:effectExtent l="0" t="0" r="0" b="571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ok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99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18"/>
        <w:szCs w:val="18"/>
      </w:rPr>
      <w:t xml:space="preserve">•  </w:t>
    </w:r>
    <w:r w:rsidRPr="006B528E">
      <w:rPr>
        <w:rFonts w:ascii="Book Antiqua" w:hAnsi="Book Antiqua"/>
        <w:spacing w:val="20"/>
        <w:sz w:val="16"/>
        <w:szCs w:val="16"/>
      </w:rPr>
      <w:t>P.O.</w:t>
    </w:r>
    <w:r>
      <w:rPr>
        <w:rFonts w:ascii="Book Antiqua" w:hAnsi="Book Antiqua"/>
        <w:spacing w:val="20"/>
        <w:sz w:val="16"/>
        <w:szCs w:val="16"/>
      </w:rPr>
      <w:t xml:space="preserve"> Box 10624, Baltimore, Maryland </w:t>
    </w:r>
    <w:r w:rsidRPr="006B528E">
      <w:rPr>
        <w:rFonts w:ascii="Book Antiqua" w:hAnsi="Book Antiqua"/>
        <w:spacing w:val="20"/>
        <w:sz w:val="16"/>
        <w:szCs w:val="16"/>
      </w:rPr>
      <w:t>21285-0624 USA</w:t>
    </w:r>
  </w:p>
  <w:p w14:paraId="42BB25C4" w14:textId="77777777" w:rsidR="007829ED" w:rsidRDefault="007829ED" w:rsidP="008160A9">
    <w:pPr>
      <w:pStyle w:val="Footer"/>
      <w:jc w:val="center"/>
      <w:rPr>
        <w:rFonts w:ascii="Book Antiqua" w:hAnsi="Book Antiqua"/>
        <w:spacing w:val="20"/>
        <w:sz w:val="16"/>
        <w:szCs w:val="16"/>
      </w:rPr>
    </w:pPr>
    <w:r>
      <w:rPr>
        <w:rFonts w:ascii="Book Antiqua" w:hAnsi="Book Antiqua"/>
        <w:spacing w:val="20"/>
        <w:sz w:val="16"/>
        <w:szCs w:val="16"/>
      </w:rPr>
      <w:t>Tel. 410-337-</w:t>
    </w:r>
    <w:proofErr w:type="gramStart"/>
    <w:r>
      <w:rPr>
        <w:rFonts w:ascii="Book Antiqua" w:hAnsi="Book Antiqua"/>
        <w:spacing w:val="20"/>
        <w:sz w:val="16"/>
        <w:szCs w:val="16"/>
      </w:rPr>
      <w:t>9580</w:t>
    </w:r>
    <w:r w:rsidRPr="006B528E">
      <w:rPr>
        <w:rFonts w:ascii="Book Antiqua" w:hAnsi="Book Antiqua"/>
        <w:spacing w:val="20"/>
        <w:sz w:val="16"/>
        <w:szCs w:val="16"/>
      </w:rPr>
      <w:t xml:space="preserve"> </w:t>
    </w:r>
    <w:r>
      <w:rPr>
        <w:rFonts w:ascii="Book Antiqua" w:hAnsi="Book Antiqua"/>
        <w:spacing w:val="20"/>
        <w:sz w:val="16"/>
        <w:szCs w:val="16"/>
      </w:rPr>
      <w:t xml:space="preserve"> </w:t>
    </w:r>
    <w:r>
      <w:rPr>
        <w:rFonts w:ascii="Times New Roman" w:hAnsi="Times New Roman"/>
        <w:b/>
        <w:sz w:val="18"/>
        <w:szCs w:val="18"/>
      </w:rPr>
      <w:t>•</w:t>
    </w:r>
    <w:proofErr w:type="gramEnd"/>
    <w:r>
      <w:rPr>
        <w:rFonts w:ascii="Times New Roman" w:hAnsi="Times New Roman"/>
        <w:b/>
        <w:sz w:val="18"/>
        <w:szCs w:val="18"/>
      </w:rPr>
      <w:t xml:space="preserve"> </w:t>
    </w:r>
    <w:r>
      <w:rPr>
        <w:rFonts w:ascii="Book Antiqua" w:hAnsi="Book Antiqua"/>
        <w:spacing w:val="20"/>
        <w:sz w:val="16"/>
        <w:szCs w:val="16"/>
      </w:rPr>
      <w:t xml:space="preserve"> Fax 410-337-8539</w:t>
    </w:r>
    <w:r w:rsidRPr="006B528E">
      <w:rPr>
        <w:rFonts w:ascii="Book Antiqua" w:hAnsi="Book Antiqua"/>
        <w:spacing w:val="20"/>
        <w:sz w:val="16"/>
        <w:szCs w:val="16"/>
      </w:rPr>
      <w:t xml:space="preserve">  </w:t>
    </w:r>
    <w:r>
      <w:rPr>
        <w:rFonts w:ascii="Times New Roman" w:hAnsi="Times New Roman"/>
        <w:b/>
        <w:sz w:val="18"/>
        <w:szCs w:val="18"/>
      </w:rPr>
      <w:t xml:space="preserve">• </w:t>
    </w:r>
    <w:r>
      <w:rPr>
        <w:rFonts w:ascii="Book Antiqua" w:hAnsi="Book Antiqua"/>
        <w:spacing w:val="20"/>
        <w:sz w:val="16"/>
        <w:szCs w:val="16"/>
      </w:rPr>
      <w:t xml:space="preserve"> rights@brookespublishing.com</w:t>
    </w:r>
  </w:p>
  <w:p w14:paraId="20A49836" w14:textId="77777777" w:rsidR="007829ED" w:rsidRPr="00B31913" w:rsidRDefault="007829ED" w:rsidP="008160A9">
    <w:pPr>
      <w:pStyle w:val="Footer"/>
      <w:jc w:val="center"/>
      <w:rPr>
        <w:rFonts w:ascii="Book Antiqua" w:hAnsi="Book Antiqua"/>
        <w:spacing w:val="20"/>
        <w:sz w:val="16"/>
        <w:szCs w:val="16"/>
      </w:rPr>
    </w:pPr>
    <w:proofErr w:type="gramStart"/>
    <w:r w:rsidRPr="008160A9">
      <w:rPr>
        <w:rFonts w:ascii="Book Antiqua" w:hAnsi="Book Antiqua"/>
        <w:spacing w:val="20"/>
        <w:sz w:val="16"/>
        <w:szCs w:val="16"/>
      </w:rPr>
      <w:t>www.brookespublishing.com</w:t>
    </w:r>
    <w:r w:rsidRPr="00B31913">
      <w:rPr>
        <w:rFonts w:ascii="Book Antiqua" w:hAnsi="Book Antiqua"/>
        <w:spacing w:val="20"/>
        <w:sz w:val="16"/>
        <w:szCs w:val="16"/>
      </w:rPr>
      <w:t xml:space="preserve">  </w:t>
    </w:r>
    <w:r w:rsidRPr="00B31913">
      <w:rPr>
        <w:rFonts w:ascii="Times New Roman" w:hAnsi="Times New Roman"/>
        <w:b/>
        <w:sz w:val="18"/>
        <w:szCs w:val="18"/>
      </w:rPr>
      <w:t>•</w:t>
    </w:r>
    <w:proofErr w:type="gramEnd"/>
    <w:r w:rsidRPr="00B31913">
      <w:rPr>
        <w:rFonts w:ascii="Times New Roman" w:hAnsi="Times New Roman"/>
        <w:b/>
        <w:sz w:val="18"/>
        <w:szCs w:val="18"/>
      </w:rPr>
      <w:t xml:space="preserve"> </w:t>
    </w:r>
    <w:r w:rsidRPr="00B31913">
      <w:rPr>
        <w:rFonts w:ascii="Book Antiqua" w:hAnsi="Book Antiqua"/>
        <w:spacing w:val="20"/>
        <w:sz w:val="16"/>
        <w:szCs w:val="16"/>
      </w:rPr>
      <w:t xml:space="preserve"> </w:t>
    </w:r>
    <w:r w:rsidRPr="008160A9">
      <w:rPr>
        <w:rFonts w:ascii="Book Antiqua" w:hAnsi="Book Antiqua"/>
        <w:spacing w:val="20"/>
        <w:sz w:val="16"/>
        <w:szCs w:val="16"/>
      </w:rPr>
      <w:t>www.agesandstages.com</w:t>
    </w:r>
  </w:p>
  <w:p w14:paraId="65701872" w14:textId="77777777" w:rsidR="007829ED" w:rsidRDefault="007829ED" w:rsidP="008160A9">
    <w:pPr>
      <w:pStyle w:val="Footer"/>
      <w:jc w:val="center"/>
    </w:pPr>
    <w:r>
      <w:rPr>
        <w:rFonts w:cs="Times New Roman"/>
        <w:sz w:val="16"/>
        <w:szCs w:val="16"/>
      </w:rPr>
      <w:t>Version 1.15hll/</w:t>
    </w:r>
    <w:proofErr w:type="spellStart"/>
    <w:r>
      <w:rPr>
        <w:rFonts w:cs="Times New Roman"/>
        <w:sz w:val="16"/>
        <w:szCs w:val="16"/>
      </w:rPr>
      <w:t>rp</w:t>
    </w:r>
    <w:proofErr w:type="spellEnd"/>
    <w:r>
      <w:rPr>
        <w:rFonts w:cs="Times New Roman"/>
        <w:sz w:val="16"/>
        <w:szCs w:val="16"/>
      </w:rPr>
      <w:tab/>
      <w:t>© 2015 Paul H. Brookes Publishing Co., Inc.</w:t>
    </w:r>
    <w:r>
      <w:rPr>
        <w:rFonts w:cs="Times New Roman"/>
        <w:sz w:val="16"/>
        <w:szCs w:val="16"/>
      </w:rPr>
      <w:tab/>
    </w:r>
    <w:r w:rsidRPr="00AF51F6">
      <w:rPr>
        <w:rFonts w:cstheme="minorHAnsi"/>
        <w:sz w:val="16"/>
        <w:szCs w:val="16"/>
      </w:rPr>
      <w:t xml:space="preserve">Page </w:t>
    </w:r>
    <w:r w:rsidRPr="00AF51F6">
      <w:rPr>
        <w:rFonts w:cstheme="minorHAnsi"/>
        <w:bCs/>
        <w:sz w:val="16"/>
        <w:szCs w:val="16"/>
      </w:rPr>
      <w:fldChar w:fldCharType="begin"/>
    </w:r>
    <w:r w:rsidRPr="00AF51F6">
      <w:rPr>
        <w:rFonts w:cstheme="minorHAnsi"/>
        <w:bCs/>
        <w:sz w:val="16"/>
        <w:szCs w:val="16"/>
      </w:rPr>
      <w:instrText xml:space="preserve"> PAGE </w:instrText>
    </w:r>
    <w:r w:rsidRPr="00AF51F6">
      <w:rPr>
        <w:rFonts w:cstheme="minorHAnsi"/>
        <w:bCs/>
        <w:sz w:val="16"/>
        <w:szCs w:val="16"/>
      </w:rPr>
      <w:fldChar w:fldCharType="separate"/>
    </w:r>
    <w:r>
      <w:rPr>
        <w:rFonts w:cstheme="minorHAnsi"/>
        <w:bCs/>
        <w:noProof/>
        <w:sz w:val="16"/>
        <w:szCs w:val="16"/>
      </w:rPr>
      <w:t>2</w:t>
    </w:r>
    <w:r w:rsidRPr="00AF51F6">
      <w:rPr>
        <w:rFonts w:cstheme="minorHAnsi"/>
        <w:bCs/>
        <w:sz w:val="16"/>
        <w:szCs w:val="16"/>
      </w:rPr>
      <w:fldChar w:fldCharType="end"/>
    </w:r>
    <w:r w:rsidRPr="00AF51F6">
      <w:rPr>
        <w:rFonts w:cstheme="minorHAnsi"/>
        <w:sz w:val="16"/>
        <w:szCs w:val="16"/>
      </w:rPr>
      <w:t xml:space="preserve"> of </w:t>
    </w:r>
    <w:r w:rsidRPr="00AF51F6">
      <w:rPr>
        <w:rFonts w:cstheme="minorHAnsi"/>
        <w:bCs/>
        <w:sz w:val="16"/>
        <w:szCs w:val="16"/>
      </w:rPr>
      <w:fldChar w:fldCharType="begin"/>
    </w:r>
    <w:r w:rsidRPr="00AF51F6">
      <w:rPr>
        <w:rFonts w:cstheme="minorHAnsi"/>
        <w:bCs/>
        <w:sz w:val="16"/>
        <w:szCs w:val="16"/>
      </w:rPr>
      <w:instrText xml:space="preserve"> NUMPAGES  </w:instrText>
    </w:r>
    <w:r w:rsidRPr="00AF51F6">
      <w:rPr>
        <w:rFonts w:cstheme="minorHAnsi"/>
        <w:bCs/>
        <w:sz w:val="16"/>
        <w:szCs w:val="16"/>
      </w:rPr>
      <w:fldChar w:fldCharType="separate"/>
    </w:r>
    <w:r>
      <w:rPr>
        <w:rFonts w:cstheme="minorHAnsi"/>
        <w:bCs/>
        <w:noProof/>
        <w:sz w:val="16"/>
        <w:szCs w:val="16"/>
      </w:rPr>
      <w:t>2</w:t>
    </w:r>
    <w:r w:rsidRPr="00AF51F6">
      <w:rPr>
        <w:rFonts w:cstheme="minorHAnsi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B958F" w14:textId="77777777" w:rsidR="007829ED" w:rsidRPr="006B528E" w:rsidRDefault="007829ED" w:rsidP="008160A9">
    <w:pPr>
      <w:pStyle w:val="Header"/>
      <w:jc w:val="center"/>
      <w:rPr>
        <w:rFonts w:ascii="Book Antiqua" w:hAnsi="Book Antiqua"/>
        <w:spacing w:val="20"/>
        <w:sz w:val="16"/>
        <w:szCs w:val="16"/>
      </w:rPr>
    </w:pPr>
    <w:r>
      <w:rPr>
        <w:rFonts w:ascii="Book Antiqua" w:hAnsi="Book Antiqua"/>
        <w:noProof/>
        <w:spacing w:val="20"/>
        <w:sz w:val="16"/>
        <w:szCs w:val="16"/>
      </w:rPr>
      <w:drawing>
        <wp:inline distT="0" distB="0" distL="0" distR="0" wp14:anchorId="757FC2B5" wp14:editId="415D965C">
          <wp:extent cx="914400" cy="299138"/>
          <wp:effectExtent l="0" t="0" r="0" b="571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ok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99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18"/>
        <w:szCs w:val="18"/>
      </w:rPr>
      <w:t xml:space="preserve">•  </w:t>
    </w:r>
    <w:r w:rsidRPr="006B528E">
      <w:rPr>
        <w:rFonts w:ascii="Book Antiqua" w:hAnsi="Book Antiqua"/>
        <w:spacing w:val="20"/>
        <w:sz w:val="16"/>
        <w:szCs w:val="16"/>
      </w:rPr>
      <w:t>P.O.</w:t>
    </w:r>
    <w:r>
      <w:rPr>
        <w:rFonts w:ascii="Book Antiqua" w:hAnsi="Book Antiqua"/>
        <w:spacing w:val="20"/>
        <w:sz w:val="16"/>
        <w:szCs w:val="16"/>
      </w:rPr>
      <w:t xml:space="preserve"> Box 10624, Baltimore, Maryland </w:t>
    </w:r>
    <w:r w:rsidRPr="006B528E">
      <w:rPr>
        <w:rFonts w:ascii="Book Antiqua" w:hAnsi="Book Antiqua"/>
        <w:spacing w:val="20"/>
        <w:sz w:val="16"/>
        <w:szCs w:val="16"/>
      </w:rPr>
      <w:t>21285-0624 USA</w:t>
    </w:r>
  </w:p>
  <w:p w14:paraId="2C8554DC" w14:textId="77777777" w:rsidR="007829ED" w:rsidRDefault="007829ED" w:rsidP="008160A9">
    <w:pPr>
      <w:pStyle w:val="Footer"/>
      <w:jc w:val="center"/>
      <w:rPr>
        <w:rFonts w:ascii="Book Antiqua" w:hAnsi="Book Antiqua"/>
        <w:spacing w:val="20"/>
        <w:sz w:val="16"/>
        <w:szCs w:val="16"/>
      </w:rPr>
    </w:pPr>
    <w:r>
      <w:rPr>
        <w:rFonts w:ascii="Book Antiqua" w:hAnsi="Book Antiqua"/>
        <w:spacing w:val="20"/>
        <w:sz w:val="16"/>
        <w:szCs w:val="16"/>
      </w:rPr>
      <w:t>Tel. 410-337-</w:t>
    </w:r>
    <w:proofErr w:type="gramStart"/>
    <w:r>
      <w:rPr>
        <w:rFonts w:ascii="Book Antiqua" w:hAnsi="Book Antiqua"/>
        <w:spacing w:val="20"/>
        <w:sz w:val="16"/>
        <w:szCs w:val="16"/>
      </w:rPr>
      <w:t>9580</w:t>
    </w:r>
    <w:r w:rsidRPr="006B528E">
      <w:rPr>
        <w:rFonts w:ascii="Book Antiqua" w:hAnsi="Book Antiqua"/>
        <w:spacing w:val="20"/>
        <w:sz w:val="16"/>
        <w:szCs w:val="16"/>
      </w:rPr>
      <w:t xml:space="preserve"> </w:t>
    </w:r>
    <w:r>
      <w:rPr>
        <w:rFonts w:ascii="Book Antiqua" w:hAnsi="Book Antiqua"/>
        <w:spacing w:val="20"/>
        <w:sz w:val="16"/>
        <w:szCs w:val="16"/>
      </w:rPr>
      <w:t xml:space="preserve"> </w:t>
    </w:r>
    <w:r>
      <w:rPr>
        <w:rFonts w:ascii="Times New Roman" w:hAnsi="Times New Roman"/>
        <w:b/>
        <w:sz w:val="18"/>
        <w:szCs w:val="18"/>
      </w:rPr>
      <w:t>•</w:t>
    </w:r>
    <w:proofErr w:type="gramEnd"/>
    <w:r>
      <w:rPr>
        <w:rFonts w:ascii="Times New Roman" w:hAnsi="Times New Roman"/>
        <w:b/>
        <w:sz w:val="18"/>
        <w:szCs w:val="18"/>
      </w:rPr>
      <w:t xml:space="preserve"> </w:t>
    </w:r>
    <w:r>
      <w:rPr>
        <w:rFonts w:ascii="Book Antiqua" w:hAnsi="Book Antiqua"/>
        <w:spacing w:val="20"/>
        <w:sz w:val="16"/>
        <w:szCs w:val="16"/>
      </w:rPr>
      <w:t xml:space="preserve"> Fax 410-337-8539</w:t>
    </w:r>
    <w:r w:rsidRPr="006B528E">
      <w:rPr>
        <w:rFonts w:ascii="Book Antiqua" w:hAnsi="Book Antiqua"/>
        <w:spacing w:val="20"/>
        <w:sz w:val="16"/>
        <w:szCs w:val="16"/>
      </w:rPr>
      <w:t xml:space="preserve">  </w:t>
    </w:r>
    <w:r>
      <w:rPr>
        <w:rFonts w:ascii="Times New Roman" w:hAnsi="Times New Roman"/>
        <w:b/>
        <w:sz w:val="18"/>
        <w:szCs w:val="18"/>
      </w:rPr>
      <w:t xml:space="preserve">• </w:t>
    </w:r>
    <w:r>
      <w:rPr>
        <w:rFonts w:ascii="Book Antiqua" w:hAnsi="Book Antiqua"/>
        <w:spacing w:val="20"/>
        <w:sz w:val="16"/>
        <w:szCs w:val="16"/>
      </w:rPr>
      <w:t xml:space="preserve"> rights@brookespublishing.com</w:t>
    </w:r>
  </w:p>
  <w:p w14:paraId="12154175" w14:textId="77777777" w:rsidR="007829ED" w:rsidRPr="00B31913" w:rsidRDefault="007829ED" w:rsidP="008160A9">
    <w:pPr>
      <w:pStyle w:val="Footer"/>
      <w:jc w:val="center"/>
      <w:rPr>
        <w:rFonts w:ascii="Book Antiqua" w:hAnsi="Book Antiqua"/>
        <w:spacing w:val="20"/>
        <w:sz w:val="16"/>
        <w:szCs w:val="16"/>
      </w:rPr>
    </w:pPr>
    <w:proofErr w:type="gramStart"/>
    <w:r w:rsidRPr="008160A9">
      <w:rPr>
        <w:rFonts w:ascii="Book Antiqua" w:hAnsi="Book Antiqua"/>
        <w:spacing w:val="20"/>
        <w:sz w:val="16"/>
        <w:szCs w:val="16"/>
      </w:rPr>
      <w:t>www.brookespublishing.com</w:t>
    </w:r>
    <w:r w:rsidRPr="00B31913">
      <w:rPr>
        <w:rFonts w:ascii="Book Antiqua" w:hAnsi="Book Antiqua"/>
        <w:spacing w:val="20"/>
        <w:sz w:val="16"/>
        <w:szCs w:val="16"/>
      </w:rPr>
      <w:t xml:space="preserve">  </w:t>
    </w:r>
    <w:r w:rsidRPr="00B31913">
      <w:rPr>
        <w:rFonts w:ascii="Times New Roman" w:hAnsi="Times New Roman"/>
        <w:b/>
        <w:sz w:val="18"/>
        <w:szCs w:val="18"/>
      </w:rPr>
      <w:t>•</w:t>
    </w:r>
    <w:proofErr w:type="gramEnd"/>
    <w:r w:rsidRPr="00B31913">
      <w:rPr>
        <w:rFonts w:ascii="Times New Roman" w:hAnsi="Times New Roman"/>
        <w:b/>
        <w:sz w:val="18"/>
        <w:szCs w:val="18"/>
      </w:rPr>
      <w:t xml:space="preserve"> </w:t>
    </w:r>
    <w:r w:rsidRPr="00B31913">
      <w:rPr>
        <w:rFonts w:ascii="Book Antiqua" w:hAnsi="Book Antiqua"/>
        <w:spacing w:val="20"/>
        <w:sz w:val="16"/>
        <w:szCs w:val="16"/>
      </w:rPr>
      <w:t xml:space="preserve"> </w:t>
    </w:r>
    <w:r w:rsidRPr="008160A9">
      <w:rPr>
        <w:rFonts w:ascii="Book Antiqua" w:hAnsi="Book Antiqua"/>
        <w:spacing w:val="20"/>
        <w:sz w:val="16"/>
        <w:szCs w:val="16"/>
      </w:rPr>
      <w:t>www.agesandstages.com</w:t>
    </w:r>
  </w:p>
  <w:p w14:paraId="547CEE8F" w14:textId="6F0FF02B" w:rsidR="007829ED" w:rsidRDefault="00691512" w:rsidP="00395210">
    <w:pPr>
      <w:pStyle w:val="Footer"/>
      <w:jc w:val="center"/>
    </w:pPr>
    <w:r>
      <w:rPr>
        <w:rFonts w:cs="Times New Roman"/>
        <w:sz w:val="16"/>
        <w:szCs w:val="16"/>
      </w:rPr>
      <w:t xml:space="preserve">Version </w:t>
    </w:r>
    <w:r w:rsidR="00C3527D">
      <w:rPr>
        <w:rFonts w:cs="Times New Roman"/>
        <w:sz w:val="16"/>
        <w:szCs w:val="16"/>
      </w:rPr>
      <w:t>8.15</w:t>
    </w:r>
    <w:r w:rsidR="007829ED">
      <w:rPr>
        <w:rFonts w:cs="Times New Roman"/>
        <w:sz w:val="16"/>
        <w:szCs w:val="16"/>
      </w:rPr>
      <w:tab/>
      <w:t>© 2015 Paul H. Brookes Publishing Co., Inc.</w:t>
    </w:r>
    <w:r w:rsidR="007829ED">
      <w:rPr>
        <w:rFonts w:cs="Times New Roman"/>
        <w:sz w:val="16"/>
        <w:szCs w:val="16"/>
      </w:rPr>
      <w:tab/>
    </w:r>
    <w:r w:rsidR="007829ED" w:rsidRPr="00AF51F6">
      <w:rPr>
        <w:rFonts w:cstheme="minorHAnsi"/>
        <w:sz w:val="16"/>
        <w:szCs w:val="16"/>
      </w:rPr>
      <w:t xml:space="preserve">Page </w:t>
    </w:r>
    <w:r w:rsidR="007829ED" w:rsidRPr="00AF51F6">
      <w:rPr>
        <w:rFonts w:cstheme="minorHAnsi"/>
        <w:bCs/>
        <w:sz w:val="16"/>
        <w:szCs w:val="16"/>
      </w:rPr>
      <w:fldChar w:fldCharType="begin"/>
    </w:r>
    <w:r w:rsidR="007829ED" w:rsidRPr="00AF51F6">
      <w:rPr>
        <w:rFonts w:cstheme="minorHAnsi"/>
        <w:bCs/>
        <w:sz w:val="16"/>
        <w:szCs w:val="16"/>
      </w:rPr>
      <w:instrText xml:space="preserve"> PAGE </w:instrText>
    </w:r>
    <w:r w:rsidR="007829ED" w:rsidRPr="00AF51F6">
      <w:rPr>
        <w:rFonts w:cstheme="minorHAnsi"/>
        <w:bCs/>
        <w:sz w:val="16"/>
        <w:szCs w:val="16"/>
      </w:rPr>
      <w:fldChar w:fldCharType="separate"/>
    </w:r>
    <w:r w:rsidR="007C49CF">
      <w:rPr>
        <w:rFonts w:cstheme="minorHAnsi"/>
        <w:bCs/>
        <w:noProof/>
        <w:sz w:val="16"/>
        <w:szCs w:val="16"/>
      </w:rPr>
      <w:t>4</w:t>
    </w:r>
    <w:r w:rsidR="007829ED" w:rsidRPr="00AF51F6">
      <w:rPr>
        <w:rFonts w:cstheme="minorHAnsi"/>
        <w:bCs/>
        <w:sz w:val="16"/>
        <w:szCs w:val="16"/>
      </w:rPr>
      <w:fldChar w:fldCharType="end"/>
    </w:r>
    <w:r w:rsidR="007829ED" w:rsidRPr="00AF51F6">
      <w:rPr>
        <w:rFonts w:cstheme="minorHAnsi"/>
        <w:sz w:val="16"/>
        <w:szCs w:val="16"/>
      </w:rPr>
      <w:t xml:space="preserve"> of </w:t>
    </w:r>
    <w:r w:rsidR="007829ED" w:rsidRPr="00AF51F6">
      <w:rPr>
        <w:rFonts w:cstheme="minorHAnsi"/>
        <w:bCs/>
        <w:sz w:val="16"/>
        <w:szCs w:val="16"/>
      </w:rPr>
      <w:fldChar w:fldCharType="begin"/>
    </w:r>
    <w:r w:rsidR="007829ED" w:rsidRPr="00AF51F6">
      <w:rPr>
        <w:rFonts w:cstheme="minorHAnsi"/>
        <w:bCs/>
        <w:sz w:val="16"/>
        <w:szCs w:val="16"/>
      </w:rPr>
      <w:instrText xml:space="preserve"> NUMPAGES  </w:instrText>
    </w:r>
    <w:r w:rsidR="007829ED" w:rsidRPr="00AF51F6">
      <w:rPr>
        <w:rFonts w:cstheme="minorHAnsi"/>
        <w:bCs/>
        <w:sz w:val="16"/>
        <w:szCs w:val="16"/>
      </w:rPr>
      <w:fldChar w:fldCharType="separate"/>
    </w:r>
    <w:r w:rsidR="007C49CF">
      <w:rPr>
        <w:rFonts w:cstheme="minorHAnsi"/>
        <w:bCs/>
        <w:noProof/>
        <w:sz w:val="16"/>
        <w:szCs w:val="16"/>
      </w:rPr>
      <w:t>4</w:t>
    </w:r>
    <w:r w:rsidR="007829ED" w:rsidRPr="00AF51F6">
      <w:rPr>
        <w:rFonts w:cstheme="minorHAnsi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4667E" w14:textId="77777777" w:rsidR="007829ED" w:rsidRPr="006B528E" w:rsidRDefault="007829ED" w:rsidP="000C07D9">
    <w:pPr>
      <w:pStyle w:val="Header"/>
      <w:jc w:val="center"/>
      <w:rPr>
        <w:rFonts w:ascii="Book Antiqua" w:hAnsi="Book Antiqua"/>
        <w:spacing w:val="20"/>
        <w:sz w:val="16"/>
        <w:szCs w:val="16"/>
      </w:rPr>
    </w:pPr>
    <w:r>
      <w:rPr>
        <w:rFonts w:ascii="Book Antiqua" w:hAnsi="Book Antiqua"/>
        <w:noProof/>
        <w:spacing w:val="20"/>
        <w:sz w:val="16"/>
        <w:szCs w:val="16"/>
      </w:rPr>
      <w:drawing>
        <wp:inline distT="0" distB="0" distL="0" distR="0" wp14:anchorId="4657C280" wp14:editId="2FCD7800">
          <wp:extent cx="914400" cy="299138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ook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299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18"/>
        <w:szCs w:val="18"/>
      </w:rPr>
      <w:t xml:space="preserve">•  </w:t>
    </w:r>
    <w:r w:rsidRPr="006B528E">
      <w:rPr>
        <w:rFonts w:ascii="Book Antiqua" w:hAnsi="Book Antiqua"/>
        <w:spacing w:val="20"/>
        <w:sz w:val="16"/>
        <w:szCs w:val="16"/>
      </w:rPr>
      <w:t>P.O.</w:t>
    </w:r>
    <w:r>
      <w:rPr>
        <w:rFonts w:ascii="Book Antiqua" w:hAnsi="Book Antiqua"/>
        <w:spacing w:val="20"/>
        <w:sz w:val="16"/>
        <w:szCs w:val="16"/>
      </w:rPr>
      <w:t xml:space="preserve"> Box 10624, Baltimore, Maryland </w:t>
    </w:r>
    <w:r w:rsidRPr="006B528E">
      <w:rPr>
        <w:rFonts w:ascii="Book Antiqua" w:hAnsi="Book Antiqua"/>
        <w:spacing w:val="20"/>
        <w:sz w:val="16"/>
        <w:szCs w:val="16"/>
      </w:rPr>
      <w:t>21285-0624 USA</w:t>
    </w:r>
  </w:p>
  <w:p w14:paraId="1EECE317" w14:textId="77777777" w:rsidR="007829ED" w:rsidRDefault="007829ED" w:rsidP="000C07D9">
    <w:pPr>
      <w:pStyle w:val="Footer"/>
      <w:jc w:val="center"/>
      <w:rPr>
        <w:rFonts w:ascii="Book Antiqua" w:hAnsi="Book Antiqua"/>
        <w:spacing w:val="20"/>
        <w:sz w:val="16"/>
        <w:szCs w:val="16"/>
      </w:rPr>
    </w:pPr>
    <w:r>
      <w:rPr>
        <w:rFonts w:ascii="Book Antiqua" w:hAnsi="Book Antiqua"/>
        <w:spacing w:val="20"/>
        <w:sz w:val="16"/>
        <w:szCs w:val="16"/>
      </w:rPr>
      <w:t>Tel. 410-337-</w:t>
    </w:r>
    <w:proofErr w:type="gramStart"/>
    <w:r>
      <w:rPr>
        <w:rFonts w:ascii="Book Antiqua" w:hAnsi="Book Antiqua"/>
        <w:spacing w:val="20"/>
        <w:sz w:val="16"/>
        <w:szCs w:val="16"/>
      </w:rPr>
      <w:t>9580</w:t>
    </w:r>
    <w:r w:rsidRPr="006B528E">
      <w:rPr>
        <w:rFonts w:ascii="Book Antiqua" w:hAnsi="Book Antiqua"/>
        <w:spacing w:val="20"/>
        <w:sz w:val="16"/>
        <w:szCs w:val="16"/>
      </w:rPr>
      <w:t xml:space="preserve"> </w:t>
    </w:r>
    <w:r>
      <w:rPr>
        <w:rFonts w:ascii="Book Antiqua" w:hAnsi="Book Antiqua"/>
        <w:spacing w:val="20"/>
        <w:sz w:val="16"/>
        <w:szCs w:val="16"/>
      </w:rPr>
      <w:t xml:space="preserve"> </w:t>
    </w:r>
    <w:r>
      <w:rPr>
        <w:rFonts w:ascii="Times New Roman" w:hAnsi="Times New Roman"/>
        <w:b/>
        <w:sz w:val="18"/>
        <w:szCs w:val="18"/>
      </w:rPr>
      <w:t>•</w:t>
    </w:r>
    <w:proofErr w:type="gramEnd"/>
    <w:r>
      <w:rPr>
        <w:rFonts w:ascii="Times New Roman" w:hAnsi="Times New Roman"/>
        <w:b/>
        <w:sz w:val="18"/>
        <w:szCs w:val="18"/>
      </w:rPr>
      <w:t xml:space="preserve"> </w:t>
    </w:r>
    <w:r>
      <w:rPr>
        <w:rFonts w:ascii="Book Antiqua" w:hAnsi="Book Antiqua"/>
        <w:spacing w:val="20"/>
        <w:sz w:val="16"/>
        <w:szCs w:val="16"/>
      </w:rPr>
      <w:t xml:space="preserve"> Fax 410-337-8539</w:t>
    </w:r>
    <w:r w:rsidRPr="006B528E">
      <w:rPr>
        <w:rFonts w:ascii="Book Antiqua" w:hAnsi="Book Antiqua"/>
        <w:spacing w:val="20"/>
        <w:sz w:val="16"/>
        <w:szCs w:val="16"/>
      </w:rPr>
      <w:t xml:space="preserve">  </w:t>
    </w:r>
    <w:r>
      <w:rPr>
        <w:rFonts w:ascii="Times New Roman" w:hAnsi="Times New Roman"/>
        <w:b/>
        <w:sz w:val="18"/>
        <w:szCs w:val="18"/>
      </w:rPr>
      <w:t xml:space="preserve">• </w:t>
    </w:r>
    <w:r>
      <w:rPr>
        <w:rFonts w:ascii="Book Antiqua" w:hAnsi="Book Antiqua"/>
        <w:spacing w:val="20"/>
        <w:sz w:val="16"/>
        <w:szCs w:val="16"/>
      </w:rPr>
      <w:t xml:space="preserve"> rights@brookespublishing.com</w:t>
    </w:r>
  </w:p>
  <w:p w14:paraId="00D0B1D1" w14:textId="77777777" w:rsidR="007829ED" w:rsidRPr="00B31913" w:rsidRDefault="007829ED" w:rsidP="000C07D9">
    <w:pPr>
      <w:pStyle w:val="Footer"/>
      <w:jc w:val="center"/>
      <w:rPr>
        <w:rFonts w:ascii="Book Antiqua" w:hAnsi="Book Antiqua"/>
        <w:spacing w:val="20"/>
        <w:sz w:val="16"/>
        <w:szCs w:val="16"/>
      </w:rPr>
    </w:pPr>
    <w:proofErr w:type="gramStart"/>
    <w:r w:rsidRPr="008160A9">
      <w:rPr>
        <w:rFonts w:ascii="Book Antiqua" w:hAnsi="Book Antiqua"/>
        <w:spacing w:val="20"/>
        <w:sz w:val="16"/>
        <w:szCs w:val="16"/>
      </w:rPr>
      <w:t>www.brookespublishing.com</w:t>
    </w:r>
    <w:r w:rsidRPr="00B31913">
      <w:rPr>
        <w:rFonts w:ascii="Book Antiqua" w:hAnsi="Book Antiqua"/>
        <w:spacing w:val="20"/>
        <w:sz w:val="16"/>
        <w:szCs w:val="16"/>
      </w:rPr>
      <w:t xml:space="preserve">  </w:t>
    </w:r>
    <w:r w:rsidRPr="00B31913">
      <w:rPr>
        <w:rFonts w:ascii="Times New Roman" w:hAnsi="Times New Roman"/>
        <w:b/>
        <w:sz w:val="18"/>
        <w:szCs w:val="18"/>
      </w:rPr>
      <w:t>•</w:t>
    </w:r>
    <w:proofErr w:type="gramEnd"/>
    <w:r w:rsidRPr="00B31913">
      <w:rPr>
        <w:rFonts w:ascii="Times New Roman" w:hAnsi="Times New Roman"/>
        <w:b/>
        <w:sz w:val="18"/>
        <w:szCs w:val="18"/>
      </w:rPr>
      <w:t xml:space="preserve"> </w:t>
    </w:r>
    <w:r w:rsidRPr="00B31913">
      <w:rPr>
        <w:rFonts w:ascii="Book Antiqua" w:hAnsi="Book Antiqua"/>
        <w:spacing w:val="20"/>
        <w:sz w:val="16"/>
        <w:szCs w:val="16"/>
      </w:rPr>
      <w:t xml:space="preserve"> </w:t>
    </w:r>
    <w:r w:rsidRPr="008160A9">
      <w:rPr>
        <w:rFonts w:ascii="Book Antiqua" w:hAnsi="Book Antiqua"/>
        <w:spacing w:val="20"/>
        <w:sz w:val="16"/>
        <w:szCs w:val="16"/>
      </w:rPr>
      <w:t>www.agesandstages.com</w:t>
    </w:r>
  </w:p>
  <w:p w14:paraId="6F85AF04" w14:textId="4A62203D" w:rsidR="007829ED" w:rsidRDefault="00C3527D" w:rsidP="000C07D9">
    <w:pPr>
      <w:pStyle w:val="Footer"/>
      <w:jc w:val="center"/>
    </w:pPr>
    <w:r>
      <w:rPr>
        <w:rFonts w:cs="Times New Roman"/>
        <w:sz w:val="16"/>
        <w:szCs w:val="16"/>
      </w:rPr>
      <w:t>Version 8</w:t>
    </w:r>
    <w:r w:rsidR="007829ED">
      <w:rPr>
        <w:rFonts w:cs="Times New Roman"/>
        <w:sz w:val="16"/>
        <w:szCs w:val="16"/>
      </w:rPr>
      <w:t>.15</w:t>
    </w:r>
    <w:r w:rsidR="007829ED">
      <w:rPr>
        <w:rFonts w:cs="Times New Roman"/>
        <w:sz w:val="16"/>
        <w:szCs w:val="16"/>
      </w:rPr>
      <w:tab/>
      <w:t>© 2015 Paul H. Brookes Publishing Co., Inc.</w:t>
    </w:r>
    <w:r w:rsidR="007829ED">
      <w:rPr>
        <w:rFonts w:cs="Times New Roman"/>
        <w:sz w:val="16"/>
        <w:szCs w:val="16"/>
      </w:rPr>
      <w:tab/>
    </w:r>
    <w:r w:rsidR="007829ED" w:rsidRPr="00AF51F6">
      <w:rPr>
        <w:rFonts w:cstheme="minorHAnsi"/>
        <w:sz w:val="16"/>
        <w:szCs w:val="16"/>
      </w:rPr>
      <w:t xml:space="preserve">Page </w:t>
    </w:r>
    <w:r w:rsidR="007829ED" w:rsidRPr="00AF51F6">
      <w:rPr>
        <w:rFonts w:cstheme="minorHAnsi"/>
        <w:bCs/>
        <w:sz w:val="16"/>
        <w:szCs w:val="16"/>
      </w:rPr>
      <w:fldChar w:fldCharType="begin"/>
    </w:r>
    <w:r w:rsidR="007829ED" w:rsidRPr="00AF51F6">
      <w:rPr>
        <w:rFonts w:cstheme="minorHAnsi"/>
        <w:bCs/>
        <w:sz w:val="16"/>
        <w:szCs w:val="16"/>
      </w:rPr>
      <w:instrText xml:space="preserve"> PAGE </w:instrText>
    </w:r>
    <w:r w:rsidR="007829ED" w:rsidRPr="00AF51F6">
      <w:rPr>
        <w:rFonts w:cstheme="minorHAnsi"/>
        <w:bCs/>
        <w:sz w:val="16"/>
        <w:szCs w:val="16"/>
      </w:rPr>
      <w:fldChar w:fldCharType="separate"/>
    </w:r>
    <w:r w:rsidR="007C49CF">
      <w:rPr>
        <w:rFonts w:cstheme="minorHAnsi"/>
        <w:bCs/>
        <w:noProof/>
        <w:sz w:val="16"/>
        <w:szCs w:val="16"/>
      </w:rPr>
      <w:t>1</w:t>
    </w:r>
    <w:r w:rsidR="007829ED" w:rsidRPr="00AF51F6">
      <w:rPr>
        <w:rFonts w:cstheme="minorHAnsi"/>
        <w:bCs/>
        <w:sz w:val="16"/>
        <w:szCs w:val="16"/>
      </w:rPr>
      <w:fldChar w:fldCharType="end"/>
    </w:r>
    <w:r w:rsidR="007829ED" w:rsidRPr="00AF51F6">
      <w:rPr>
        <w:rFonts w:cstheme="minorHAnsi"/>
        <w:sz w:val="16"/>
        <w:szCs w:val="16"/>
      </w:rPr>
      <w:t xml:space="preserve"> of </w:t>
    </w:r>
    <w:r w:rsidR="007829ED" w:rsidRPr="00AF51F6">
      <w:rPr>
        <w:rFonts w:cstheme="minorHAnsi"/>
        <w:bCs/>
        <w:sz w:val="16"/>
        <w:szCs w:val="16"/>
      </w:rPr>
      <w:fldChar w:fldCharType="begin"/>
    </w:r>
    <w:r w:rsidR="007829ED" w:rsidRPr="00AF51F6">
      <w:rPr>
        <w:rFonts w:cstheme="minorHAnsi"/>
        <w:bCs/>
        <w:sz w:val="16"/>
        <w:szCs w:val="16"/>
      </w:rPr>
      <w:instrText xml:space="preserve"> NUMPAGES  </w:instrText>
    </w:r>
    <w:r w:rsidR="007829ED" w:rsidRPr="00AF51F6">
      <w:rPr>
        <w:rFonts w:cstheme="minorHAnsi"/>
        <w:bCs/>
        <w:sz w:val="16"/>
        <w:szCs w:val="16"/>
      </w:rPr>
      <w:fldChar w:fldCharType="separate"/>
    </w:r>
    <w:r w:rsidR="007C49CF">
      <w:rPr>
        <w:rFonts w:cstheme="minorHAnsi"/>
        <w:bCs/>
        <w:noProof/>
        <w:sz w:val="16"/>
        <w:szCs w:val="16"/>
      </w:rPr>
      <w:t>4</w:t>
    </w:r>
    <w:r w:rsidR="007829ED" w:rsidRPr="00AF51F6">
      <w:rPr>
        <w:rFonts w:cs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856C1" w14:textId="77777777" w:rsidR="00F834D1" w:rsidRDefault="00F834D1" w:rsidP="006473F5">
      <w:pPr>
        <w:spacing w:after="0" w:line="240" w:lineRule="auto"/>
      </w:pPr>
      <w:r>
        <w:separator/>
      </w:r>
    </w:p>
  </w:footnote>
  <w:footnote w:type="continuationSeparator" w:id="0">
    <w:p w14:paraId="12D8760B" w14:textId="77777777" w:rsidR="00F834D1" w:rsidRDefault="00F834D1" w:rsidP="00647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8F627" w14:textId="77777777" w:rsidR="007829ED" w:rsidRDefault="007829ED" w:rsidP="008160A9">
    <w:pPr>
      <w:pStyle w:val="Default"/>
      <w:pBdr>
        <w:bottom w:val="single" w:sz="6" w:space="1" w:color="auto"/>
      </w:pBdr>
      <w:ind w:firstLine="720"/>
      <w:jc w:val="center"/>
      <w:rPr>
        <w:rFonts w:ascii="Times New Roman" w:hAnsi="Times New Roman" w:cs="Times New Roman"/>
        <w:b/>
        <w:smallCaps/>
        <w:sz w:val="26"/>
        <w:szCs w:val="26"/>
      </w:rPr>
    </w:pPr>
    <w:r>
      <w:rPr>
        <w:b/>
        <w:sz w:val="26"/>
        <w:szCs w:val="26"/>
      </w:rPr>
      <w:t xml:space="preserve">                   </w:t>
    </w:r>
    <w:r w:rsidRPr="00AF51F6">
      <w:rPr>
        <w:b/>
        <w:sz w:val="26"/>
        <w:szCs w:val="26"/>
      </w:rPr>
      <w:t>Brookes Publishing Co. / Ages &amp; Stages Questionnair</w:t>
    </w:r>
    <w:r w:rsidRPr="00AF51F6">
      <w:rPr>
        <w:rFonts w:asciiTheme="minorHAnsi" w:hAnsiTheme="minorHAnsi"/>
        <w:b/>
        <w:sz w:val="26"/>
        <w:szCs w:val="26"/>
      </w:rPr>
      <w:t>es</w:t>
    </w:r>
    <w:r w:rsidRPr="00AF51F6">
      <w:rPr>
        <w:rFonts w:asciiTheme="minorHAnsi" w:hAnsiTheme="minorHAnsi" w:cs="Times New Roman"/>
        <w:b/>
        <w:sz w:val="30"/>
        <w:szCs w:val="30"/>
      </w:rPr>
      <w:t>®</w:t>
    </w:r>
    <w:r>
      <w:rPr>
        <w:rFonts w:asciiTheme="minorHAnsi" w:hAnsiTheme="minorHAnsi" w:cs="Times New Roman"/>
        <w:b/>
        <w:sz w:val="30"/>
        <w:szCs w:val="30"/>
      </w:rPr>
      <w:tab/>
    </w:r>
    <w:r>
      <w:rPr>
        <w:noProof/>
      </w:rPr>
      <w:drawing>
        <wp:inline distT="0" distB="0" distL="0" distR="0" wp14:anchorId="56DCCAE6" wp14:editId="6F60BAE2">
          <wp:extent cx="914400" cy="338328"/>
          <wp:effectExtent l="0" t="0" r="0" b="508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Q logo-bw-abb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3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80C69" w14:textId="77777777" w:rsidR="007829ED" w:rsidRPr="00FB45CF" w:rsidRDefault="007829ED" w:rsidP="008160A9">
    <w:pPr>
      <w:pStyle w:val="Default"/>
      <w:pBdr>
        <w:bottom w:val="single" w:sz="6" w:space="1" w:color="auto"/>
      </w:pBdr>
      <w:jc w:val="center"/>
      <w:rPr>
        <w:b/>
        <w:smallCaps/>
        <w:sz w:val="26"/>
        <w:szCs w:val="26"/>
      </w:rPr>
    </w:pPr>
    <w:r w:rsidRPr="00FB45CF">
      <w:rPr>
        <w:b/>
        <w:smallCaps/>
        <w:sz w:val="26"/>
        <w:szCs w:val="26"/>
      </w:rPr>
      <w:t>Checklist for Permission to Translate for Research</w:t>
    </w:r>
    <w:r>
      <w:rPr>
        <w:b/>
        <w:smallCaps/>
        <w:sz w:val="26"/>
        <w:szCs w:val="26"/>
      </w:rPr>
      <w:t xml:space="preserve"> Use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977C5" w14:textId="3E55A1B3" w:rsidR="007829ED" w:rsidRDefault="007829ED" w:rsidP="00606C6D">
    <w:pPr>
      <w:pStyle w:val="Default"/>
      <w:pBdr>
        <w:bottom w:val="single" w:sz="6" w:space="1" w:color="auto"/>
      </w:pBdr>
      <w:ind w:firstLine="720"/>
      <w:jc w:val="center"/>
      <w:rPr>
        <w:rFonts w:ascii="Times New Roman" w:hAnsi="Times New Roman" w:cs="Times New Roman"/>
        <w:b/>
        <w:smallCaps/>
        <w:sz w:val="26"/>
        <w:szCs w:val="26"/>
      </w:rPr>
    </w:pPr>
    <w:r>
      <w:rPr>
        <w:b/>
        <w:sz w:val="26"/>
        <w:szCs w:val="26"/>
      </w:rPr>
      <w:t xml:space="preserve">                   </w:t>
    </w:r>
    <w:r w:rsidRPr="00AF51F6">
      <w:rPr>
        <w:b/>
        <w:sz w:val="26"/>
        <w:szCs w:val="26"/>
      </w:rPr>
      <w:t>Brookes Publishing Co. / Ages &amp; Stages Questionnair</w:t>
    </w:r>
    <w:r w:rsidRPr="00AF51F6">
      <w:rPr>
        <w:rFonts w:asciiTheme="minorHAnsi" w:hAnsiTheme="minorHAnsi"/>
        <w:b/>
        <w:sz w:val="26"/>
        <w:szCs w:val="26"/>
      </w:rPr>
      <w:t>es</w:t>
    </w:r>
    <w:r w:rsidRPr="00AF51F6">
      <w:rPr>
        <w:rFonts w:asciiTheme="minorHAnsi" w:hAnsiTheme="minorHAnsi" w:cs="Times New Roman"/>
        <w:b/>
        <w:sz w:val="30"/>
        <w:szCs w:val="30"/>
      </w:rPr>
      <w:t>®</w:t>
    </w:r>
    <w:r>
      <w:rPr>
        <w:rFonts w:asciiTheme="minorHAnsi" w:hAnsiTheme="minorHAnsi" w:cs="Times New Roman"/>
        <w:b/>
        <w:sz w:val="30"/>
        <w:szCs w:val="30"/>
      </w:rPr>
      <w:tab/>
    </w:r>
    <w:r>
      <w:rPr>
        <w:noProof/>
      </w:rPr>
      <w:drawing>
        <wp:inline distT="0" distB="0" distL="0" distR="0" wp14:anchorId="11A2E892" wp14:editId="31C0EB34">
          <wp:extent cx="914400" cy="338328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Q logo-bw-abb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3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143F6B" w14:textId="2CC4B6BB" w:rsidR="007829ED" w:rsidRPr="004167B6" w:rsidRDefault="007829ED" w:rsidP="00606C6D">
    <w:pPr>
      <w:pStyle w:val="Default"/>
      <w:pBdr>
        <w:bottom w:val="single" w:sz="6" w:space="1" w:color="auto"/>
      </w:pBdr>
      <w:ind w:firstLine="720"/>
      <w:jc w:val="center"/>
      <w:rPr>
        <w:b/>
        <w:sz w:val="8"/>
        <w:szCs w:val="8"/>
      </w:rPr>
    </w:pPr>
    <w:r w:rsidRPr="00FB45CF">
      <w:rPr>
        <w:b/>
        <w:smallCaps/>
        <w:sz w:val="26"/>
        <w:szCs w:val="26"/>
      </w:rPr>
      <w:t>Checklist for Permission to Translate for Research</w:t>
    </w:r>
    <w:r>
      <w:rPr>
        <w:b/>
        <w:smallCaps/>
        <w:sz w:val="26"/>
        <w:szCs w:val="26"/>
      </w:rPr>
      <w:t xml:space="preserve"> Use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96D8C" w14:textId="77777777" w:rsidR="007829ED" w:rsidRDefault="007829ED" w:rsidP="000C07D9">
    <w:pPr>
      <w:pStyle w:val="Default"/>
      <w:pBdr>
        <w:bottom w:val="single" w:sz="6" w:space="1" w:color="auto"/>
      </w:pBdr>
      <w:ind w:firstLine="720"/>
      <w:jc w:val="center"/>
      <w:rPr>
        <w:rFonts w:ascii="Times New Roman" w:hAnsi="Times New Roman" w:cs="Times New Roman"/>
        <w:b/>
        <w:smallCaps/>
        <w:sz w:val="26"/>
        <w:szCs w:val="26"/>
      </w:rPr>
    </w:pPr>
    <w:r>
      <w:rPr>
        <w:b/>
        <w:sz w:val="26"/>
        <w:szCs w:val="26"/>
      </w:rPr>
      <w:t xml:space="preserve">                   </w:t>
    </w:r>
    <w:r w:rsidRPr="00AF51F6">
      <w:rPr>
        <w:b/>
        <w:sz w:val="26"/>
        <w:szCs w:val="26"/>
      </w:rPr>
      <w:t>Brookes Publishing Co. / Ages &amp; Stages Questionnair</w:t>
    </w:r>
    <w:r w:rsidRPr="00AF51F6">
      <w:rPr>
        <w:rFonts w:asciiTheme="minorHAnsi" w:hAnsiTheme="minorHAnsi"/>
        <w:b/>
        <w:sz w:val="26"/>
        <w:szCs w:val="26"/>
      </w:rPr>
      <w:t>es</w:t>
    </w:r>
    <w:r w:rsidRPr="00AF51F6">
      <w:rPr>
        <w:rFonts w:asciiTheme="minorHAnsi" w:hAnsiTheme="minorHAnsi" w:cs="Times New Roman"/>
        <w:b/>
        <w:sz w:val="30"/>
        <w:szCs w:val="30"/>
      </w:rPr>
      <w:t>®</w:t>
    </w:r>
    <w:r>
      <w:rPr>
        <w:rFonts w:asciiTheme="minorHAnsi" w:hAnsiTheme="minorHAnsi" w:cs="Times New Roman"/>
        <w:b/>
        <w:sz w:val="30"/>
        <w:szCs w:val="30"/>
      </w:rPr>
      <w:tab/>
    </w:r>
    <w:r>
      <w:rPr>
        <w:noProof/>
      </w:rPr>
      <w:drawing>
        <wp:inline distT="0" distB="0" distL="0" distR="0" wp14:anchorId="61B573EE" wp14:editId="092D4A8E">
          <wp:extent cx="914400" cy="33832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Q logo-bw-abb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38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C48B0" w14:textId="77777777" w:rsidR="007829ED" w:rsidRPr="00FB45CF" w:rsidRDefault="007829ED" w:rsidP="000C07D9">
    <w:pPr>
      <w:pStyle w:val="Default"/>
      <w:pBdr>
        <w:bottom w:val="single" w:sz="6" w:space="1" w:color="auto"/>
      </w:pBdr>
      <w:jc w:val="center"/>
      <w:rPr>
        <w:b/>
        <w:smallCaps/>
        <w:sz w:val="26"/>
        <w:szCs w:val="26"/>
      </w:rPr>
    </w:pPr>
    <w:r w:rsidRPr="00FB45CF">
      <w:rPr>
        <w:b/>
        <w:smallCaps/>
        <w:sz w:val="26"/>
        <w:szCs w:val="26"/>
      </w:rPr>
      <w:t>Checklist for Permission to Translate for Research</w:t>
    </w:r>
    <w:r>
      <w:rPr>
        <w:b/>
        <w:smallCaps/>
        <w:sz w:val="26"/>
        <w:szCs w:val="26"/>
      </w:rPr>
      <w:t xml:space="preserve"> Use</w:t>
    </w:r>
  </w:p>
  <w:p w14:paraId="1C1D3D97" w14:textId="77777777" w:rsidR="007829ED" w:rsidRPr="00FB45CF" w:rsidRDefault="007829ED" w:rsidP="000C07D9">
    <w:pPr>
      <w:pStyle w:val="Header"/>
      <w:jc w:val="center"/>
      <w:rPr>
        <w:rFonts w:cs="Times New Roman"/>
        <w:b/>
        <w:smallCaps/>
        <w:color w:val="FF0000"/>
        <w:sz w:val="24"/>
        <w:szCs w:val="24"/>
      </w:rPr>
    </w:pPr>
    <w:r w:rsidRPr="00FB45CF">
      <w:rPr>
        <w:rFonts w:cs="Times New Roman"/>
        <w:b/>
        <w:smallCaps/>
        <w:color w:val="FF0000"/>
        <w:sz w:val="24"/>
        <w:szCs w:val="24"/>
      </w:rPr>
      <w:t xml:space="preserve">Complete and return this form to </w:t>
    </w:r>
    <w:hyperlink r:id="rId2" w:history="1">
      <w:r w:rsidRPr="00FB45CF">
        <w:rPr>
          <w:rStyle w:val="Hyperlink"/>
          <w:rFonts w:cs="Times New Roman"/>
          <w:b/>
          <w:smallCaps/>
          <w:color w:val="FF0000"/>
          <w:sz w:val="24"/>
          <w:szCs w:val="24"/>
        </w:rPr>
        <w:t>rights@brookespublishing.com</w:t>
      </w:r>
    </w:hyperlink>
    <w:r w:rsidRPr="00FB45CF">
      <w:rPr>
        <w:rFonts w:cs="Times New Roman"/>
        <w:b/>
        <w:smallCaps/>
        <w:color w:val="FF0000"/>
        <w:sz w:val="24"/>
        <w:szCs w:val="24"/>
      </w:rPr>
      <w:t xml:space="preserve">, </w:t>
    </w:r>
  </w:p>
  <w:p w14:paraId="134310EB" w14:textId="2991DBF0" w:rsidR="007829ED" w:rsidRPr="000C07D9" w:rsidRDefault="007829ED" w:rsidP="000C07D9">
    <w:pPr>
      <w:pStyle w:val="Header"/>
      <w:jc w:val="center"/>
      <w:rPr>
        <w:rFonts w:cs="Times New Roman"/>
        <w:b/>
        <w:smallCaps/>
        <w:sz w:val="24"/>
        <w:szCs w:val="24"/>
      </w:rPr>
    </w:pPr>
    <w:r w:rsidRPr="00FB45CF">
      <w:rPr>
        <w:rFonts w:cs="Times New Roman"/>
        <w:b/>
        <w:smallCaps/>
        <w:color w:val="FF0000"/>
        <w:sz w:val="24"/>
        <w:szCs w:val="24"/>
      </w:rPr>
      <w:t>along with the CVs of the investigators involved in your study.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44C"/>
    <w:multiLevelType w:val="hybridMultilevel"/>
    <w:tmpl w:val="173E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73A32"/>
    <w:multiLevelType w:val="hybridMultilevel"/>
    <w:tmpl w:val="869E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F5"/>
    <w:rsid w:val="00003F68"/>
    <w:rsid w:val="000439EB"/>
    <w:rsid w:val="00065D3E"/>
    <w:rsid w:val="000A1494"/>
    <w:rsid w:val="000A7435"/>
    <w:rsid w:val="000C07D9"/>
    <w:rsid w:val="000C704A"/>
    <w:rsid w:val="00140D1F"/>
    <w:rsid w:val="001804D2"/>
    <w:rsid w:val="001A46EB"/>
    <w:rsid w:val="001B68CB"/>
    <w:rsid w:val="001E375A"/>
    <w:rsid w:val="001F1DF4"/>
    <w:rsid w:val="003325BA"/>
    <w:rsid w:val="00395210"/>
    <w:rsid w:val="004167B6"/>
    <w:rsid w:val="0046647A"/>
    <w:rsid w:val="004A4880"/>
    <w:rsid w:val="004D7EF9"/>
    <w:rsid w:val="00546C44"/>
    <w:rsid w:val="005942E7"/>
    <w:rsid w:val="005F5435"/>
    <w:rsid w:val="00602DB2"/>
    <w:rsid w:val="00606C6D"/>
    <w:rsid w:val="00644C16"/>
    <w:rsid w:val="006473F5"/>
    <w:rsid w:val="00682C7F"/>
    <w:rsid w:val="006830C2"/>
    <w:rsid w:val="00691512"/>
    <w:rsid w:val="006B528E"/>
    <w:rsid w:val="006C25C5"/>
    <w:rsid w:val="007007D9"/>
    <w:rsid w:val="0070296D"/>
    <w:rsid w:val="0070623C"/>
    <w:rsid w:val="007361C5"/>
    <w:rsid w:val="007829ED"/>
    <w:rsid w:val="007B3FDD"/>
    <w:rsid w:val="007C49CF"/>
    <w:rsid w:val="008160A9"/>
    <w:rsid w:val="008303DC"/>
    <w:rsid w:val="00834965"/>
    <w:rsid w:val="00853419"/>
    <w:rsid w:val="008C0A7E"/>
    <w:rsid w:val="008C12F4"/>
    <w:rsid w:val="008D4BA1"/>
    <w:rsid w:val="00915C6E"/>
    <w:rsid w:val="00955066"/>
    <w:rsid w:val="00A37F32"/>
    <w:rsid w:val="00A75754"/>
    <w:rsid w:val="00A87040"/>
    <w:rsid w:val="00AD218B"/>
    <w:rsid w:val="00AF51F6"/>
    <w:rsid w:val="00B31913"/>
    <w:rsid w:val="00B6026A"/>
    <w:rsid w:val="00B67C8B"/>
    <w:rsid w:val="00BD568D"/>
    <w:rsid w:val="00C3527D"/>
    <w:rsid w:val="00CD5D61"/>
    <w:rsid w:val="00D058FF"/>
    <w:rsid w:val="00D30271"/>
    <w:rsid w:val="00D65107"/>
    <w:rsid w:val="00D90402"/>
    <w:rsid w:val="00EB4F80"/>
    <w:rsid w:val="00ED071C"/>
    <w:rsid w:val="00F2799E"/>
    <w:rsid w:val="00F80652"/>
    <w:rsid w:val="00F834D1"/>
    <w:rsid w:val="00FB29AC"/>
    <w:rsid w:val="00FB45CF"/>
    <w:rsid w:val="00FD17C3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965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3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F5"/>
  </w:style>
  <w:style w:type="paragraph" w:styleId="Footer">
    <w:name w:val="footer"/>
    <w:basedOn w:val="Normal"/>
    <w:link w:val="FooterChar"/>
    <w:uiPriority w:val="99"/>
    <w:unhideWhenUsed/>
    <w:rsid w:val="0064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F5"/>
  </w:style>
  <w:style w:type="character" w:styleId="Hyperlink">
    <w:name w:val="Hyperlink"/>
    <w:basedOn w:val="DefaultParagraphFont"/>
    <w:uiPriority w:val="99"/>
    <w:unhideWhenUsed/>
    <w:rsid w:val="006473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1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1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9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99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6C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3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3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F5"/>
  </w:style>
  <w:style w:type="paragraph" w:styleId="Footer">
    <w:name w:val="footer"/>
    <w:basedOn w:val="Normal"/>
    <w:link w:val="FooterChar"/>
    <w:uiPriority w:val="99"/>
    <w:unhideWhenUsed/>
    <w:rsid w:val="00647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F5"/>
  </w:style>
  <w:style w:type="character" w:styleId="Hyperlink">
    <w:name w:val="Hyperlink"/>
    <w:basedOn w:val="DefaultParagraphFont"/>
    <w:uiPriority w:val="99"/>
    <w:unhideWhenUsed/>
    <w:rsid w:val="006473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1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1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9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99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6C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ights@brookespublishin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ookespublishing.com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rights@brookespublishing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3FA5E-AF02-4FEC-90EE-76EB52E9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Brookes</Company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 Procopio</dc:creator>
  <cp:lastModifiedBy>Alex Duncan</cp:lastModifiedBy>
  <cp:revision>2</cp:revision>
  <dcterms:created xsi:type="dcterms:W3CDTF">2015-11-23T19:30:00Z</dcterms:created>
  <dcterms:modified xsi:type="dcterms:W3CDTF">2015-11-23T19:30:00Z</dcterms:modified>
</cp:coreProperties>
</file>